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02378F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9A1415" w:rsidRPr="009A1415" w:rsidRDefault="009A1415" w:rsidP="009A1415">
      <w:pPr>
        <w:pStyle w:val="2"/>
        <w:spacing w:before="0"/>
        <w:jc w:val="center"/>
        <w:textAlignment w:val="top"/>
        <w:rPr>
          <w:rFonts w:ascii="Verdana" w:hAnsi="Verdana"/>
          <w:bCs w:val="0"/>
          <w:color w:val="0070C0"/>
          <w:sz w:val="28"/>
          <w:szCs w:val="28"/>
        </w:rPr>
      </w:pPr>
      <w:r w:rsidRPr="009A1415">
        <w:rPr>
          <w:rFonts w:ascii="Verdana" w:hAnsi="Verdana"/>
          <w:bCs w:val="0"/>
          <w:color w:val="0070C0"/>
          <w:sz w:val="28"/>
          <w:szCs w:val="28"/>
        </w:rPr>
        <w:t>ФИПИ опубликовал комментарии к открытым направлениям тем итогового сочинения на 201</w:t>
      </w:r>
      <w:r w:rsidR="00D51BFF">
        <w:rPr>
          <w:rFonts w:ascii="Verdana" w:hAnsi="Verdana"/>
          <w:bCs w:val="0"/>
          <w:color w:val="0070C0"/>
          <w:sz w:val="28"/>
          <w:szCs w:val="28"/>
        </w:rPr>
        <w:t>9</w:t>
      </w:r>
      <w:r w:rsidRPr="009A1415">
        <w:rPr>
          <w:rFonts w:ascii="Verdana" w:hAnsi="Verdana"/>
          <w:bCs w:val="0"/>
          <w:color w:val="0070C0"/>
          <w:sz w:val="28"/>
          <w:szCs w:val="28"/>
        </w:rPr>
        <w:t>/</w:t>
      </w:r>
      <w:r w:rsidR="00D51BFF">
        <w:rPr>
          <w:rFonts w:ascii="Verdana" w:hAnsi="Verdana"/>
          <w:bCs w:val="0"/>
          <w:color w:val="0070C0"/>
          <w:sz w:val="28"/>
          <w:szCs w:val="28"/>
        </w:rPr>
        <w:t>20</w:t>
      </w:r>
      <w:r w:rsidRPr="009A1415">
        <w:rPr>
          <w:rFonts w:ascii="Verdana" w:hAnsi="Verdana"/>
          <w:bCs w:val="0"/>
          <w:color w:val="0070C0"/>
          <w:sz w:val="28"/>
          <w:szCs w:val="28"/>
        </w:rPr>
        <w:t xml:space="preserve"> учебный год</w:t>
      </w:r>
    </w:p>
    <w:p w:rsidR="00C9044B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сочинения, которые Советом по вопросам проведения итогового сочинения в выпускных классах были определены на 201</w:t>
      </w:r>
      <w:r w:rsidR="00D51BFF">
        <w:rPr>
          <w:rFonts w:ascii="Verdana" w:eastAsia="Times New Roman" w:hAnsi="Verdana" w:cs="Times New Roman"/>
          <w:color w:val="000000"/>
          <w:lang w:eastAsia="ru-RU"/>
        </w:rPr>
        <w:t xml:space="preserve">9/20 </w:t>
      </w:r>
      <w:r w:rsidRPr="009A1415">
        <w:rPr>
          <w:rFonts w:ascii="Verdana" w:eastAsia="Times New Roman" w:hAnsi="Verdana" w:cs="Times New Roman"/>
          <w:color w:val="000000"/>
          <w:lang w:eastAsia="ru-RU"/>
        </w:rPr>
        <w:t>учебный год. </w:t>
      </w: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 </w:t>
      </w: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5 открытых направлений тем итогового сочинения на 201</w:t>
      </w:r>
      <w:r w:rsidR="00D51BFF">
        <w:rPr>
          <w:rFonts w:ascii="Verdana" w:eastAsia="Times New Roman" w:hAnsi="Verdana" w:cs="Times New Roman"/>
          <w:color w:val="000000"/>
          <w:lang w:eastAsia="ru-RU"/>
        </w:rPr>
        <w:t>9/20</w:t>
      </w:r>
      <w:r w:rsidRPr="009A1415">
        <w:rPr>
          <w:rFonts w:ascii="Verdana" w:eastAsia="Times New Roman" w:hAnsi="Verdana" w:cs="Times New Roman"/>
          <w:color w:val="000000"/>
          <w:lang w:eastAsia="ru-RU"/>
        </w:rPr>
        <w:t xml:space="preserve"> учебный год: </w:t>
      </w:r>
    </w:p>
    <w:p w:rsidR="00DE15D1" w:rsidRDefault="00DE15D1" w:rsidP="00DE15D1">
      <w:pPr>
        <w:pStyle w:val="a3"/>
        <w:spacing w:before="0" w:beforeAutospacing="0" w:after="0" w:afterAutospacing="0"/>
        <w:ind w:firstLine="851"/>
        <w:rPr>
          <w:rStyle w:val="ac"/>
          <w:rFonts w:ascii="Verdana" w:hAnsi="Verdana" w:cs="Arial"/>
          <w:color w:val="3B3B3B"/>
          <w:sz w:val="22"/>
          <w:szCs w:val="22"/>
        </w:rPr>
      </w:pPr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  <w:r>
        <w:rPr>
          <w:rStyle w:val="ac"/>
          <w:rFonts w:ascii="Verdana" w:eastAsia="Times New Roman" w:hAnsi="Verdana" w:cs="Arial"/>
          <w:color w:val="3B3B3B"/>
          <w:lang w:eastAsia="ru-RU"/>
        </w:rPr>
        <w:t xml:space="preserve">1. </w:t>
      </w: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>«Война и мир»</w:t>
      </w:r>
      <w:r>
        <w:rPr>
          <w:rStyle w:val="ac"/>
          <w:rFonts w:ascii="Verdana" w:eastAsia="Times New Roman" w:hAnsi="Verdana" w:cs="Arial"/>
          <w:color w:val="3B3B3B"/>
          <w:lang w:eastAsia="ru-RU"/>
        </w:rPr>
        <w:t xml:space="preserve"> </w:t>
      </w: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>– к 150-летию</w:t>
      </w:r>
      <w:r>
        <w:rPr>
          <w:rStyle w:val="ac"/>
          <w:rFonts w:ascii="Verdana" w:eastAsia="Times New Roman" w:hAnsi="Verdana" w:cs="Arial"/>
          <w:color w:val="3B3B3B"/>
          <w:lang w:eastAsia="ru-RU"/>
        </w:rPr>
        <w:t xml:space="preserve"> </w:t>
      </w: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>великой книги</w:t>
      </w:r>
      <w:r>
        <w:rPr>
          <w:rStyle w:val="ac"/>
          <w:rFonts w:ascii="Verdana" w:eastAsia="Times New Roman" w:hAnsi="Verdana" w:cs="Arial"/>
          <w:color w:val="3B3B3B"/>
          <w:lang w:eastAsia="ru-RU"/>
        </w:rPr>
        <w:t xml:space="preserve"> </w:t>
      </w:r>
    </w:p>
    <w:p w:rsidR="0077552E" w:rsidRDefault="0077552E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  <w:bookmarkStart w:id="0" w:name="_GoBack"/>
      <w:bookmarkEnd w:id="0"/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  <w:r w:rsidRPr="00D51BFF">
        <w:rPr>
          <w:rStyle w:val="ac"/>
          <w:rFonts w:ascii="Verdana" w:eastAsia="Times New Roman" w:hAnsi="Verdana" w:cs="Arial"/>
          <w:b w:val="0"/>
          <w:color w:val="3B3B3B"/>
          <w:lang w:eastAsia="ru-RU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D51BFF" w:rsidRP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>2</w:t>
      </w:r>
      <w:r>
        <w:rPr>
          <w:rStyle w:val="ac"/>
          <w:rFonts w:ascii="Verdana" w:eastAsia="Times New Roman" w:hAnsi="Verdana" w:cs="Arial"/>
          <w:color w:val="3B3B3B"/>
          <w:lang w:eastAsia="ru-RU"/>
        </w:rPr>
        <w:t>.</w:t>
      </w: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 xml:space="preserve"> Надежда и</w:t>
      </w:r>
      <w:r>
        <w:rPr>
          <w:rStyle w:val="ac"/>
          <w:rFonts w:ascii="Verdana" w:eastAsia="Times New Roman" w:hAnsi="Verdana" w:cs="Arial"/>
          <w:color w:val="3B3B3B"/>
          <w:lang w:eastAsia="ru-RU"/>
        </w:rPr>
        <w:t xml:space="preserve"> </w:t>
      </w: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>отчаяние</w:t>
      </w:r>
    </w:p>
    <w:p w:rsidR="0077552E" w:rsidRPr="00D51BFF" w:rsidRDefault="0077552E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  <w:r w:rsidRPr="00D51BFF">
        <w:rPr>
          <w:rStyle w:val="ac"/>
          <w:rFonts w:ascii="Verdana" w:eastAsia="Times New Roman" w:hAnsi="Verdana" w:cs="Arial"/>
          <w:b w:val="0"/>
          <w:color w:val="3B3B3B"/>
          <w:lang w:eastAsia="ru-RU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77552E" w:rsidRDefault="0077552E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</w:p>
    <w:p w:rsidR="0077552E" w:rsidRDefault="0077552E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</w:p>
    <w:p w:rsidR="0077552E" w:rsidRDefault="0077552E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</w:p>
    <w:p w:rsidR="0077552E" w:rsidRPr="00D51BFF" w:rsidRDefault="0077552E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>3</w:t>
      </w:r>
      <w:r>
        <w:rPr>
          <w:rStyle w:val="ac"/>
          <w:rFonts w:ascii="Verdana" w:eastAsia="Times New Roman" w:hAnsi="Verdana" w:cs="Arial"/>
          <w:color w:val="3B3B3B"/>
          <w:lang w:eastAsia="ru-RU"/>
        </w:rPr>
        <w:t>.</w:t>
      </w: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 xml:space="preserve"> Добро и зло </w:t>
      </w:r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</w:p>
    <w:p w:rsidR="00D51BFF" w:rsidRP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  <w:r w:rsidRPr="00D51BFF">
        <w:rPr>
          <w:rStyle w:val="ac"/>
          <w:rFonts w:ascii="Verdana" w:eastAsia="Times New Roman" w:hAnsi="Verdana" w:cs="Arial"/>
          <w:b w:val="0"/>
          <w:color w:val="3B3B3B"/>
          <w:lang w:eastAsia="ru-RU"/>
        </w:rPr>
        <w:lastRenderedPageBreak/>
        <w:t>Конфликт между добром и злом составляет основу большинства сюжетов</w:t>
      </w:r>
      <w:r>
        <w:rPr>
          <w:rStyle w:val="ac"/>
          <w:rFonts w:ascii="Verdana" w:eastAsia="Times New Roman" w:hAnsi="Verdana" w:cs="Arial"/>
          <w:b w:val="0"/>
          <w:color w:val="3B3B3B"/>
          <w:lang w:eastAsia="ru-RU"/>
        </w:rPr>
        <w:t xml:space="preserve"> </w:t>
      </w:r>
      <w:r w:rsidRPr="00D51BFF">
        <w:rPr>
          <w:rStyle w:val="ac"/>
          <w:rFonts w:ascii="Verdana" w:eastAsia="Times New Roman" w:hAnsi="Verdana" w:cs="Arial"/>
          <w:b w:val="0"/>
          <w:color w:val="3B3B3B"/>
          <w:lang w:eastAsia="ru-RU"/>
        </w:rPr>
        <w:t>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>4</w:t>
      </w:r>
      <w:r>
        <w:rPr>
          <w:rStyle w:val="ac"/>
          <w:rFonts w:ascii="Verdana" w:eastAsia="Times New Roman" w:hAnsi="Verdana" w:cs="Arial"/>
          <w:color w:val="3B3B3B"/>
          <w:lang w:eastAsia="ru-RU"/>
        </w:rPr>
        <w:t>.</w:t>
      </w: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 xml:space="preserve"> Гордость и</w:t>
      </w:r>
      <w:r>
        <w:rPr>
          <w:rStyle w:val="ac"/>
          <w:rFonts w:ascii="Verdana" w:eastAsia="Times New Roman" w:hAnsi="Verdana" w:cs="Arial"/>
          <w:color w:val="3B3B3B"/>
          <w:lang w:eastAsia="ru-RU"/>
        </w:rPr>
        <w:t xml:space="preserve"> </w:t>
      </w: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>смирение</w:t>
      </w:r>
    </w:p>
    <w:p w:rsidR="00D51BFF" w:rsidRP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</w:p>
    <w:p w:rsidR="00D51BFF" w:rsidRP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  <w:r w:rsidRPr="00D51BFF">
        <w:rPr>
          <w:rStyle w:val="ac"/>
          <w:rFonts w:ascii="Verdana" w:eastAsia="Times New Roman" w:hAnsi="Verdana" w:cs="Arial"/>
          <w:b w:val="0"/>
          <w:color w:val="3B3B3B"/>
          <w:lang w:eastAsia="ru-RU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>5</w:t>
      </w:r>
      <w:r>
        <w:rPr>
          <w:rStyle w:val="ac"/>
          <w:rFonts w:ascii="Verdana" w:eastAsia="Times New Roman" w:hAnsi="Verdana" w:cs="Arial"/>
          <w:color w:val="3B3B3B"/>
          <w:lang w:eastAsia="ru-RU"/>
        </w:rPr>
        <w:t>.</w:t>
      </w:r>
      <w:r w:rsidRPr="00D51BFF">
        <w:rPr>
          <w:rStyle w:val="ac"/>
          <w:rFonts w:ascii="Verdana" w:eastAsia="Times New Roman" w:hAnsi="Verdana" w:cs="Arial"/>
          <w:color w:val="3B3B3B"/>
          <w:lang w:eastAsia="ru-RU"/>
        </w:rPr>
        <w:t xml:space="preserve"> Он и она </w:t>
      </w:r>
    </w:p>
    <w:p w:rsid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</w:p>
    <w:p w:rsidR="009A1415" w:rsidRP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b w:val="0"/>
          <w:color w:val="3B3B3B"/>
          <w:lang w:eastAsia="ru-RU"/>
        </w:rPr>
      </w:pPr>
      <w:r w:rsidRPr="00D51BFF">
        <w:rPr>
          <w:rStyle w:val="ac"/>
          <w:rFonts w:ascii="Verdana" w:eastAsia="Times New Roman" w:hAnsi="Verdana" w:cs="Arial"/>
          <w:b w:val="0"/>
          <w:color w:val="3B3B3B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D51BFF" w:rsidRPr="00D51BFF" w:rsidRDefault="00D51BFF" w:rsidP="00D51BFF">
      <w:pPr>
        <w:spacing w:after="0" w:line="240" w:lineRule="auto"/>
        <w:ind w:firstLine="851"/>
        <w:jc w:val="both"/>
        <w:textAlignment w:val="top"/>
        <w:rPr>
          <w:rStyle w:val="ac"/>
          <w:rFonts w:ascii="Verdana" w:eastAsia="Times New Roman" w:hAnsi="Verdana" w:cs="Arial"/>
          <w:color w:val="3B3B3B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 xml:space="preserve">В рамках открытых направлений тем итогового сочинения </w:t>
      </w:r>
      <w:proofErr w:type="spellStart"/>
      <w:r w:rsidRPr="009A1415">
        <w:rPr>
          <w:rFonts w:ascii="Verdana" w:eastAsia="Times New Roman" w:hAnsi="Verdana" w:cs="Times New Roman"/>
          <w:color w:val="000000"/>
          <w:lang w:eastAsia="ru-RU"/>
        </w:rPr>
        <w:t>Рособрнадзором</w:t>
      </w:r>
      <w:proofErr w:type="spellEnd"/>
      <w:r w:rsidRPr="009A1415">
        <w:rPr>
          <w:rFonts w:ascii="Verdana" w:eastAsia="Times New Roman" w:hAnsi="Verdana" w:cs="Times New Roman"/>
          <w:color w:val="000000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 </w:t>
      </w: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 </w:t>
      </w:r>
    </w:p>
    <w:p w:rsidR="00736CCC" w:rsidRDefault="00C9044B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b/>
          <w:color w:val="000000"/>
          <w:sz w:val="22"/>
          <w:szCs w:val="22"/>
        </w:rPr>
      </w:pPr>
      <w:r w:rsidRPr="009A1415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DE15D1" w:rsidRPr="00D51BFF" w:rsidRDefault="00DE15D1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Источник: </w:t>
      </w:r>
      <w:hyperlink r:id="rId8" w:history="1">
        <w:r w:rsidR="00D51BFF" w:rsidRPr="00D51BFF">
          <w:rPr>
            <w:rStyle w:val="ab"/>
            <w:rFonts w:ascii="Verdana" w:hAnsi="Verdana"/>
            <w:b/>
            <w:sz w:val="22"/>
            <w:szCs w:val="22"/>
          </w:rPr>
          <w:t>http://www.fipi.ru/sites/default/files/document/2019/kommentarii_otkr_napravleniya.pdf</w:t>
        </w:r>
      </w:hyperlink>
    </w:p>
    <w:p w:rsidR="00D51BFF" w:rsidRPr="00D51BFF" w:rsidRDefault="00D51BFF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 w:cs="Arial"/>
          <w:b/>
          <w:color w:val="00B0F0"/>
          <w:sz w:val="22"/>
          <w:szCs w:val="22"/>
        </w:rPr>
      </w:pPr>
    </w:p>
    <w:sectPr w:rsidR="00D51BFF" w:rsidRPr="00D51BFF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2378F"/>
    <w:rsid w:val="001764B8"/>
    <w:rsid w:val="001D6A25"/>
    <w:rsid w:val="002E4187"/>
    <w:rsid w:val="00364FBD"/>
    <w:rsid w:val="00437173"/>
    <w:rsid w:val="004D6262"/>
    <w:rsid w:val="004E18E2"/>
    <w:rsid w:val="00545868"/>
    <w:rsid w:val="00546D59"/>
    <w:rsid w:val="00592394"/>
    <w:rsid w:val="00736CCC"/>
    <w:rsid w:val="00754ED2"/>
    <w:rsid w:val="0077552E"/>
    <w:rsid w:val="00841B4E"/>
    <w:rsid w:val="00872FF1"/>
    <w:rsid w:val="008B2F6D"/>
    <w:rsid w:val="00920E83"/>
    <w:rsid w:val="0096486F"/>
    <w:rsid w:val="009A1415"/>
    <w:rsid w:val="009C4D40"/>
    <w:rsid w:val="00AB0C00"/>
    <w:rsid w:val="00AE6BE7"/>
    <w:rsid w:val="00BF1388"/>
    <w:rsid w:val="00C03710"/>
    <w:rsid w:val="00C9044B"/>
    <w:rsid w:val="00CD6166"/>
    <w:rsid w:val="00CF2379"/>
    <w:rsid w:val="00D1204A"/>
    <w:rsid w:val="00D51BFF"/>
    <w:rsid w:val="00D571AA"/>
    <w:rsid w:val="00DB3EF8"/>
    <w:rsid w:val="00DE15D1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1E335A"/>
  <w15:docId w15:val="{EAF1F222-40FB-432D-ADD9-F46D1AD1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sites/default/files/document/2019/kommentarii_otkr_napravleni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309A-60A6-4B5D-8153-2CA6B8AD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21</cp:revision>
  <cp:lastPrinted>2019-09-25T07:20:00Z</cp:lastPrinted>
  <dcterms:created xsi:type="dcterms:W3CDTF">2015-02-10T17:23:00Z</dcterms:created>
  <dcterms:modified xsi:type="dcterms:W3CDTF">2019-09-25T07:21:00Z</dcterms:modified>
</cp:coreProperties>
</file>