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79" w:rsidRDefault="007409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760D79" w:rsidRDefault="009B4FDC">
      <w:pPr>
        <w:ind w:right="-25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Ряженская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</w:t>
      </w: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309" w:lineRule="exact"/>
        <w:rPr>
          <w:sz w:val="24"/>
          <w:szCs w:val="24"/>
        </w:rPr>
      </w:pPr>
    </w:p>
    <w:p w:rsidR="00760D79" w:rsidRDefault="0074094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ВЫПИСКА ИЗ ПРИКАЗА</w:t>
      </w:r>
    </w:p>
    <w:p w:rsidR="00760D79" w:rsidRDefault="00760D79">
      <w:pPr>
        <w:spacing w:line="7" w:lineRule="exact"/>
        <w:rPr>
          <w:sz w:val="24"/>
          <w:szCs w:val="24"/>
        </w:rPr>
      </w:pPr>
    </w:p>
    <w:p w:rsidR="00760D79" w:rsidRDefault="0074094A">
      <w:pPr>
        <w:tabs>
          <w:tab w:val="left" w:pos="4060"/>
        </w:tabs>
        <w:ind w:left="4080" w:right="1600" w:hanging="38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3503CE">
        <w:rPr>
          <w:rFonts w:eastAsia="Times New Roman"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sz w:val="24"/>
          <w:szCs w:val="24"/>
        </w:rPr>
        <w:t>.08.201</w:t>
      </w:r>
      <w:r w:rsidR="009B4FDC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№ </w:t>
      </w:r>
      <w:r w:rsidR="009B4FDC">
        <w:rPr>
          <w:rFonts w:eastAsia="Times New Roman"/>
          <w:sz w:val="24"/>
          <w:szCs w:val="24"/>
        </w:rPr>
        <w:t>196</w:t>
      </w: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385" w:lineRule="exact"/>
        <w:rPr>
          <w:sz w:val="24"/>
          <w:szCs w:val="24"/>
        </w:rPr>
      </w:pPr>
    </w:p>
    <w:p w:rsidR="00760D79" w:rsidRDefault="0074094A">
      <w:pPr>
        <w:spacing w:line="234" w:lineRule="auto"/>
        <w:ind w:left="260" w:righ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«Об утверждении дополнений и изменений в ООП основного общего образования»</w:t>
      </w: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94" w:lineRule="exact"/>
        <w:rPr>
          <w:sz w:val="24"/>
          <w:szCs w:val="24"/>
        </w:rPr>
      </w:pPr>
    </w:p>
    <w:p w:rsidR="00760D79" w:rsidRDefault="0074094A">
      <w:pPr>
        <w:numPr>
          <w:ilvl w:val="0"/>
          <w:numId w:val="1"/>
        </w:numPr>
        <w:tabs>
          <w:tab w:val="left" w:pos="529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письмом Минобрнауки РФ от 25.05.2015 г. № 08-761 «Об изучении предметной областей: </w:t>
      </w:r>
      <w:proofErr w:type="gramStart"/>
      <w:r>
        <w:rPr>
          <w:rFonts w:eastAsia="Times New Roman"/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России», приказом Министерства образования и науки РФ от 31 декабря 2015 года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17 декабря 2010 года №1897, письмом Министерства образования и науки РФ от 1 сентября 2016 г. N</w:t>
      </w:r>
      <w:proofErr w:type="gramEnd"/>
      <w:r>
        <w:rPr>
          <w:rFonts w:eastAsia="Times New Roman"/>
          <w:sz w:val="24"/>
          <w:szCs w:val="24"/>
        </w:rPr>
        <w:t xml:space="preserve"> 08-1803 «О рекомендациях по реализации предметной области ОДНКНР для основного общего образования», на основании решения педагогического совета от </w:t>
      </w:r>
      <w:r w:rsidR="00592F42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августа 201</w:t>
      </w:r>
      <w:r w:rsidR="003503C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протокол № </w:t>
      </w:r>
      <w:r w:rsidR="00592F4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,</w:t>
      </w:r>
    </w:p>
    <w:p w:rsidR="00760D79" w:rsidRDefault="00760D79">
      <w:pPr>
        <w:spacing w:line="333" w:lineRule="exact"/>
        <w:rPr>
          <w:sz w:val="24"/>
          <w:szCs w:val="24"/>
        </w:rPr>
      </w:pPr>
    </w:p>
    <w:p w:rsidR="00760D79" w:rsidRDefault="0074094A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 и к а з ы в а ю:</w:t>
      </w:r>
    </w:p>
    <w:p w:rsidR="00760D79" w:rsidRDefault="00760D79">
      <w:pPr>
        <w:spacing w:line="12" w:lineRule="exact"/>
        <w:rPr>
          <w:rFonts w:eastAsia="Times New Roman"/>
          <w:sz w:val="24"/>
          <w:szCs w:val="24"/>
        </w:rPr>
      </w:pPr>
    </w:p>
    <w:p w:rsidR="00760D79" w:rsidRDefault="0074094A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 w:rsidRPr="003503CE">
        <w:rPr>
          <w:rFonts w:eastAsia="Times New Roman"/>
          <w:sz w:val="24"/>
          <w:szCs w:val="24"/>
        </w:rPr>
        <w:t>Внести изменения в основную образовательную программу основного общего образования ФГОС ООО</w:t>
      </w:r>
      <w:r>
        <w:rPr>
          <w:rFonts w:eastAsia="Times New Roman"/>
          <w:sz w:val="24"/>
          <w:szCs w:val="24"/>
        </w:rPr>
        <w:t xml:space="preserve"> (приложение 3.).</w:t>
      </w:r>
    </w:p>
    <w:p w:rsidR="00760D79" w:rsidRDefault="00760D79">
      <w:pPr>
        <w:spacing w:line="13" w:lineRule="exact"/>
        <w:rPr>
          <w:rFonts w:eastAsia="Times New Roman"/>
          <w:sz w:val="24"/>
          <w:szCs w:val="24"/>
        </w:rPr>
      </w:pPr>
    </w:p>
    <w:p w:rsidR="00760D79" w:rsidRDefault="0074094A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Ввести в действие настоящие изменения к основной образовательной программе с момента подписания приказа.</w:t>
      </w:r>
    </w:p>
    <w:p w:rsidR="00760D79" w:rsidRDefault="00760D79">
      <w:pPr>
        <w:sectPr w:rsidR="00760D79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336" w:lineRule="exact"/>
        <w:rPr>
          <w:sz w:val="24"/>
          <w:szCs w:val="24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МБОУ</w:t>
      </w:r>
    </w:p>
    <w:p w:rsidR="00760D79" w:rsidRDefault="00760D79">
      <w:pPr>
        <w:spacing w:line="12" w:lineRule="exact"/>
        <w:rPr>
          <w:sz w:val="24"/>
          <w:szCs w:val="24"/>
        </w:rPr>
      </w:pPr>
    </w:p>
    <w:p w:rsidR="00760D79" w:rsidRDefault="009B4FDC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Ряженской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сош</w:t>
      </w:r>
      <w:proofErr w:type="spellEnd"/>
    </w:p>
    <w:p w:rsidR="00760D79" w:rsidRDefault="007409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pacing w:line="392" w:lineRule="exact"/>
        <w:rPr>
          <w:sz w:val="24"/>
          <w:szCs w:val="24"/>
        </w:rPr>
      </w:pPr>
    </w:p>
    <w:p w:rsidR="00760D79" w:rsidRDefault="009B4FDC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В.А.Гаврюшенко</w:t>
      </w:r>
      <w:proofErr w:type="spellEnd"/>
    </w:p>
    <w:p w:rsidR="00760D79" w:rsidRDefault="00760D79">
      <w:pPr>
        <w:spacing w:line="200" w:lineRule="exact"/>
        <w:rPr>
          <w:sz w:val="24"/>
          <w:szCs w:val="24"/>
        </w:rPr>
      </w:pPr>
    </w:p>
    <w:p w:rsidR="00760D79" w:rsidRDefault="00760D79">
      <w:pPr>
        <w:sectPr w:rsidR="00760D79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5460" w:space="720"/>
            <w:col w:w="3440"/>
          </w:cols>
        </w:sectPr>
      </w:pPr>
    </w:p>
    <w:p w:rsidR="00760D79" w:rsidRDefault="00760D79">
      <w:pPr>
        <w:spacing w:line="88" w:lineRule="exact"/>
        <w:rPr>
          <w:sz w:val="24"/>
          <w:szCs w:val="24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Выписка верна.</w:t>
      </w:r>
    </w:p>
    <w:p w:rsidR="00760D79" w:rsidRDefault="00760D79">
      <w:pPr>
        <w:spacing w:line="322" w:lineRule="exact"/>
        <w:rPr>
          <w:sz w:val="24"/>
          <w:szCs w:val="24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01.09.2018 г.</w:t>
      </w:r>
    </w:p>
    <w:p w:rsidR="00760D79" w:rsidRDefault="00760D79">
      <w:pPr>
        <w:sectPr w:rsidR="00760D79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60D79" w:rsidRDefault="0074094A">
      <w:pPr>
        <w:ind w:left="8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3.</w:t>
      </w:r>
    </w:p>
    <w:p w:rsidR="00760D79" w:rsidRDefault="00760D79">
      <w:pPr>
        <w:spacing w:line="337" w:lineRule="exact"/>
        <w:rPr>
          <w:sz w:val="20"/>
          <w:szCs w:val="20"/>
        </w:rPr>
      </w:pPr>
    </w:p>
    <w:p w:rsidR="00760D79" w:rsidRDefault="0074094A">
      <w:pPr>
        <w:spacing w:line="250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Дополнения и изменения в основную образовательную программу основного общего образования (ФГОС ООО)</w:t>
      </w:r>
    </w:p>
    <w:p w:rsidR="00760D79" w:rsidRDefault="00760D79">
      <w:pPr>
        <w:spacing w:line="25" w:lineRule="exact"/>
        <w:rPr>
          <w:sz w:val="20"/>
          <w:szCs w:val="20"/>
        </w:rPr>
      </w:pPr>
    </w:p>
    <w:p w:rsidR="00760D79" w:rsidRDefault="0074094A">
      <w:pPr>
        <w:numPr>
          <w:ilvl w:val="0"/>
          <w:numId w:val="3"/>
        </w:numPr>
        <w:tabs>
          <w:tab w:val="left" w:pos="538"/>
        </w:tabs>
        <w:spacing w:line="2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1 «Целевой», пункт 1.2. «Планируемые результаты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образования» внести подпункт 1.2.5.1</w:t>
      </w:r>
      <w:r w:rsidR="004A72E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 «Основы духовно-нравственной культуры народов России» следующего содержания:</w:t>
      </w:r>
    </w:p>
    <w:p w:rsidR="00760D79" w:rsidRDefault="00760D79">
      <w:pPr>
        <w:spacing w:line="17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5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должна обеспечить формирование мировоззренческой, ценностно-смысловой сферы обучающихся, личностных основ российской гражданской идентичности, приверженности ценностям, закреплѐнным в Конституции Российской Федерации, гражданской активной позиции в общественной жизни,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60D79" w:rsidRDefault="00760D79">
      <w:pPr>
        <w:spacing w:line="18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5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начальной школы. Обеспечивает достижение следующих результатов:</w:t>
      </w:r>
    </w:p>
    <w:p w:rsidR="00760D79" w:rsidRDefault="00760D79">
      <w:pPr>
        <w:spacing w:line="20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4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знание основных норм морали, нравственных, духовных идеалов, хранимых в</w:t>
      </w:r>
    </w:p>
    <w:p w:rsidR="00760D79" w:rsidRDefault="00760D79">
      <w:pPr>
        <w:spacing w:line="31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4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представлений об основах светской этики, культуры традиционных</w:t>
      </w:r>
    </w:p>
    <w:p w:rsidR="00760D79" w:rsidRDefault="00760D79">
      <w:pPr>
        <w:spacing w:line="31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50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религий, их роли в развитии культуры и истории России и человечества, в становлении гражданского общества и российской государственности;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15570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общества;</w:t>
      </w:r>
    </w:p>
    <w:p w:rsidR="00760D79" w:rsidRDefault="00760D79">
      <w:pPr>
        <w:spacing w:line="316" w:lineRule="exact"/>
        <w:rPr>
          <w:rFonts w:eastAsia="Times New Roman"/>
          <w:sz w:val="24"/>
          <w:szCs w:val="24"/>
        </w:rPr>
      </w:pPr>
    </w:p>
    <w:p w:rsidR="00760D79" w:rsidRDefault="0074094A">
      <w:pPr>
        <w:spacing w:line="249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1557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60D79" w:rsidRDefault="0074094A">
      <w:pPr>
        <w:numPr>
          <w:ilvl w:val="0"/>
          <w:numId w:val="3"/>
        </w:numPr>
        <w:tabs>
          <w:tab w:val="left" w:pos="64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 программы.</w:t>
      </w:r>
    </w:p>
    <w:p w:rsidR="00760D79" w:rsidRDefault="00760D79">
      <w:pPr>
        <w:spacing w:line="1" w:lineRule="exact"/>
        <w:rPr>
          <w:rFonts w:eastAsia="Times New Roman"/>
          <w:sz w:val="24"/>
          <w:szCs w:val="24"/>
        </w:rPr>
      </w:pPr>
    </w:p>
    <w:p w:rsidR="009B4FDC" w:rsidRPr="009B4FDC" w:rsidRDefault="009B4FDC" w:rsidP="009B4FDC">
      <w:pPr>
        <w:pStyle w:val="2"/>
        <w:tabs>
          <w:tab w:val="left" w:pos="1418"/>
        </w:tabs>
        <w:spacing w:line="240" w:lineRule="auto"/>
        <w:ind w:firstLine="0"/>
        <w:rPr>
          <w:rStyle w:val="20"/>
          <w:b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9B4FDC">
        <w:rPr>
          <w:rStyle w:val="20"/>
          <w:b/>
          <w:bCs/>
          <w:sz w:val="24"/>
          <w:szCs w:val="24"/>
        </w:rPr>
        <w:t>Личностные результаты освоения</w:t>
      </w:r>
      <w:bookmarkEnd w:id="1"/>
      <w:bookmarkEnd w:id="2"/>
      <w:bookmarkEnd w:id="3"/>
      <w:r w:rsidRPr="009B4FDC">
        <w:rPr>
          <w:rStyle w:val="20"/>
          <w:b/>
          <w:bCs/>
          <w:sz w:val="24"/>
          <w:szCs w:val="24"/>
        </w:rPr>
        <w:t xml:space="preserve"> содержания:</w:t>
      </w:r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r w:rsidRPr="009B4FDC">
        <w:rPr>
          <w:rStyle w:val="dash041e005f0431005f044b005f0447005f043d005f044b005f0439005f005fchar1char1"/>
          <w:szCs w:val="24"/>
        </w:rPr>
        <w:t>Сформированная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основ культурного наследия России. Осознанное, уважительное и доброжелательное отношение к истории, культуре, религии, традициям, языку, ценностям русского народа.</w:t>
      </w:r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r w:rsidRPr="009B4FDC">
        <w:rPr>
          <w:rStyle w:val="dash041e005f0431005f044b005f0447005f043d005f044b005f0439005f005fchar1char1"/>
          <w:szCs w:val="24"/>
        </w:rPr>
        <w:t xml:space="preserve">Готовность и способность </w:t>
      </w:r>
      <w:proofErr w:type="gramStart"/>
      <w:r w:rsidRPr="009B4FDC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9B4FDC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познанию. </w:t>
      </w:r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r w:rsidRPr="009B4FDC">
        <w:rPr>
          <w:rStyle w:val="dash041e005f0431005f044b005f0447005f043d005f044b005f0439005f005fchar1char1"/>
          <w:szCs w:val="24"/>
        </w:rPr>
        <w:t xml:space="preserve">Компетентность в решении моральных проблем на основе личностного выбора, формирование нравственных чувств и нравственного поведения, осознанного и </w:t>
      </w:r>
      <w:r w:rsidRPr="009B4FDC">
        <w:rPr>
          <w:rStyle w:val="dash041e005f0431005f044b005f0447005f043d005f044b005f0439005f005fchar1char1"/>
          <w:szCs w:val="24"/>
        </w:rPr>
        <w:lastRenderedPageBreak/>
        <w:t xml:space="preserve">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B4FDC">
        <w:rPr>
          <w:rStyle w:val="dash041e005f0431005f044b005f0447005f043d005f044b005f0439005f005fchar1char1"/>
          <w:szCs w:val="24"/>
        </w:rPr>
        <w:t xml:space="preserve">знание основных норм морали,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поведении, расточительном </w:t>
      </w:r>
      <w:proofErr w:type="spellStart"/>
      <w:r w:rsidRPr="009B4FDC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9B4FDC">
        <w:rPr>
          <w:rStyle w:val="dash041e005f0431005f044b005f0447005f043d005f044b005f0439005f005fchar1char1"/>
          <w:szCs w:val="24"/>
        </w:rPr>
        <w:t xml:space="preserve">; </w:t>
      </w:r>
      <w:proofErr w:type="spellStart"/>
      <w:r w:rsidRPr="009B4FD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9B4FDC">
        <w:rPr>
          <w:rStyle w:val="dash041e005f0431005f044b005f0447005f043d005f044b005f0439005f005fchar1char1"/>
          <w:szCs w:val="24"/>
        </w:rPr>
        <w:t xml:space="preserve">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proofErr w:type="spellStart"/>
      <w:r w:rsidRPr="009B4FD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9B4FDC">
        <w:rPr>
          <w:rStyle w:val="dash041e005f0431005f044b005f0447005f043d005f044b005f0439005f005fchar1char1"/>
          <w:szCs w:val="24"/>
        </w:rPr>
        <w:t xml:space="preserve"> целостного мировоззрения, учитывающего взаимную обусловленность исторического прошлого и настоящего.</w:t>
      </w:r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r w:rsidRPr="009B4FDC">
        <w:rPr>
          <w:rStyle w:val="dash041e005f0431005f044b005f0447005f043d005f044b005f0439005f005fchar1char1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9B4FDC" w:rsidRPr="009B4FDC" w:rsidRDefault="009B4FDC" w:rsidP="009B4FDC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Style w:val="dash041e005f0431005f044b005f0447005f043d005f044b005f0439005f005fchar1char1"/>
          <w:szCs w:val="24"/>
        </w:rPr>
      </w:pPr>
      <w:proofErr w:type="gramStart"/>
      <w:r w:rsidRPr="009B4FDC">
        <w:rPr>
          <w:rStyle w:val="dash041e005f0431005f044b005f0447005f043d005f044b005f0439005f005fchar1char1"/>
          <w:szCs w:val="24"/>
        </w:rPr>
        <w:t xml:space="preserve">Развитость эстетического сознания, способность понимать художественные произведения, эстетическое, эмоционально-ценностное видение окружающего мира; способность к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9B4FD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9B4FDC"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  <w:proofErr w:type="gramEnd"/>
    </w:p>
    <w:p w:rsidR="009B4FDC" w:rsidRPr="009B4FDC" w:rsidRDefault="009B4FDC" w:rsidP="009B4FDC">
      <w:pPr>
        <w:jc w:val="both"/>
        <w:rPr>
          <w:b/>
          <w:i/>
          <w:sz w:val="24"/>
          <w:szCs w:val="24"/>
        </w:rPr>
      </w:pPr>
      <w:proofErr w:type="spellStart"/>
      <w:r w:rsidRPr="009B4FDC">
        <w:rPr>
          <w:b/>
          <w:sz w:val="24"/>
          <w:szCs w:val="24"/>
        </w:rPr>
        <w:t>Метапредметные</w:t>
      </w:r>
      <w:proofErr w:type="spellEnd"/>
      <w:r w:rsidRPr="009B4FDC">
        <w:rPr>
          <w:b/>
          <w:sz w:val="24"/>
          <w:szCs w:val="24"/>
        </w:rPr>
        <w:t xml:space="preserve"> результаты</w:t>
      </w:r>
      <w:r w:rsidRPr="009B4FDC">
        <w:rPr>
          <w:sz w:val="24"/>
          <w:szCs w:val="24"/>
        </w:rPr>
        <w:t xml:space="preserve"> </w:t>
      </w:r>
      <w:r w:rsidRPr="009B4FDC">
        <w:rPr>
          <w:color w:val="000000"/>
          <w:sz w:val="24"/>
          <w:szCs w:val="24"/>
        </w:rPr>
        <w:t xml:space="preserve">включают освоенные </w:t>
      </w:r>
      <w:proofErr w:type="gramStart"/>
      <w:r w:rsidRPr="009B4FDC">
        <w:rPr>
          <w:color w:val="000000"/>
          <w:sz w:val="24"/>
          <w:szCs w:val="24"/>
        </w:rPr>
        <w:t>обучающимися</w:t>
      </w:r>
      <w:proofErr w:type="gramEnd"/>
      <w:r w:rsidRPr="009B4FDC">
        <w:rPr>
          <w:color w:val="000000"/>
          <w:sz w:val="24"/>
          <w:szCs w:val="24"/>
        </w:rPr>
        <w:t xml:space="preserve"> </w:t>
      </w:r>
      <w:proofErr w:type="spellStart"/>
      <w:r w:rsidRPr="009B4FDC">
        <w:rPr>
          <w:color w:val="000000"/>
          <w:sz w:val="24"/>
          <w:szCs w:val="24"/>
        </w:rPr>
        <w:t>межпредметные</w:t>
      </w:r>
      <w:proofErr w:type="spellEnd"/>
      <w:r w:rsidRPr="009B4FDC">
        <w:rPr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B4FDC" w:rsidRPr="009B4FDC" w:rsidRDefault="009B4FDC" w:rsidP="009B4FDC">
      <w:pPr>
        <w:jc w:val="both"/>
        <w:rPr>
          <w:b/>
          <w:sz w:val="24"/>
          <w:szCs w:val="24"/>
        </w:rPr>
      </w:pPr>
      <w:proofErr w:type="spellStart"/>
      <w:r w:rsidRPr="009B4FDC">
        <w:rPr>
          <w:b/>
          <w:sz w:val="24"/>
          <w:szCs w:val="24"/>
        </w:rPr>
        <w:t>Межпредметные</w:t>
      </w:r>
      <w:proofErr w:type="spellEnd"/>
      <w:r w:rsidRPr="009B4FDC">
        <w:rPr>
          <w:b/>
          <w:sz w:val="24"/>
          <w:szCs w:val="24"/>
        </w:rPr>
        <w:t xml:space="preserve"> понятия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proofErr w:type="gramStart"/>
      <w:r w:rsidRPr="009B4FDC">
        <w:rPr>
          <w:sz w:val="24"/>
          <w:szCs w:val="24"/>
        </w:rPr>
        <w:t xml:space="preserve">Условием формирования </w:t>
      </w:r>
      <w:proofErr w:type="spellStart"/>
      <w:r w:rsidRPr="009B4FDC">
        <w:rPr>
          <w:sz w:val="24"/>
          <w:szCs w:val="24"/>
        </w:rPr>
        <w:t>межпредметных</w:t>
      </w:r>
      <w:proofErr w:type="spellEnd"/>
      <w:r w:rsidRPr="009B4FDC">
        <w:rPr>
          <w:sz w:val="24"/>
          <w:szCs w:val="24"/>
        </w:rPr>
        <w:t xml:space="preserve"> понятий, например, таких, как система, </w:t>
      </w:r>
      <w:r w:rsidRPr="009B4FDC">
        <w:rPr>
          <w:color w:val="222222"/>
          <w:sz w:val="24"/>
          <w:szCs w:val="24"/>
          <w:shd w:val="clear" w:color="auto" w:fill="FFFFFF"/>
        </w:rPr>
        <w:t xml:space="preserve">факт, закономерность, феномен, анализ, синтез, </w:t>
      </w:r>
      <w:r w:rsidRPr="009B4FDC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  <w:proofErr w:type="gramEnd"/>
    </w:p>
    <w:p w:rsidR="009B4FDC" w:rsidRPr="009B4FDC" w:rsidRDefault="009B4FDC" w:rsidP="009B4FDC">
      <w:pPr>
        <w:jc w:val="both"/>
        <w:rPr>
          <w:i/>
          <w:sz w:val="24"/>
          <w:szCs w:val="24"/>
        </w:rPr>
      </w:pPr>
      <w:r w:rsidRPr="009B4FDC">
        <w:rPr>
          <w:sz w:val="24"/>
          <w:szCs w:val="24"/>
        </w:rPr>
        <w:t>При изучении курса обучающиеся усовершенствуют приобретённые ранее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4FDC" w:rsidRPr="009B4FDC" w:rsidRDefault="009B4FDC" w:rsidP="009B4FDC">
      <w:pPr>
        <w:pStyle w:val="1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4FDC" w:rsidRPr="009B4FDC" w:rsidRDefault="009B4FDC" w:rsidP="009B4FDC">
      <w:pPr>
        <w:pStyle w:val="1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9B4FDC" w:rsidRPr="009B4FDC" w:rsidRDefault="009B4FDC" w:rsidP="009B4FDC">
      <w:pPr>
        <w:pStyle w:val="1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заполнять и дополнять таблицы, схемы, диаграммы, тексты.</w:t>
      </w:r>
    </w:p>
    <w:p w:rsidR="00760D79" w:rsidRPr="009B4FDC" w:rsidRDefault="009B4FDC" w:rsidP="009B4FDC">
      <w:pPr>
        <w:spacing w:line="281" w:lineRule="exact"/>
        <w:rPr>
          <w:rFonts w:eastAsia="Times New Roman"/>
          <w:sz w:val="24"/>
          <w:szCs w:val="24"/>
        </w:rPr>
      </w:pPr>
      <w:proofErr w:type="gramStart"/>
      <w:r w:rsidRPr="009B4FDC">
        <w:rPr>
          <w:sz w:val="24"/>
          <w:szCs w:val="24"/>
        </w:rPr>
        <w:t xml:space="preserve">В ходе освоения курса обучающиеся </w:t>
      </w:r>
      <w:r w:rsidRPr="009B4FDC">
        <w:rPr>
          <w:b/>
          <w:sz w:val="24"/>
          <w:szCs w:val="24"/>
        </w:rPr>
        <w:t>приобретут опыт проектной деятельности</w:t>
      </w:r>
      <w:r w:rsidRPr="009B4FDC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ответственности; овладеют умением выбирать адекватные стоящей задаче средства, принимать решения.</w:t>
      </w:r>
      <w:proofErr w:type="gramEnd"/>
    </w:p>
    <w:p w:rsidR="009B4FDC" w:rsidRPr="009B4FDC" w:rsidRDefault="009B4FDC" w:rsidP="009B4FDC">
      <w:pPr>
        <w:jc w:val="both"/>
        <w:rPr>
          <w:b/>
          <w:sz w:val="24"/>
          <w:szCs w:val="24"/>
        </w:rPr>
      </w:pPr>
      <w:r w:rsidRPr="009B4FDC">
        <w:rPr>
          <w:b/>
          <w:sz w:val="24"/>
          <w:szCs w:val="24"/>
        </w:rPr>
        <w:t xml:space="preserve">Универсальные учебные действия: </w:t>
      </w:r>
    </w:p>
    <w:p w:rsidR="009B4FDC" w:rsidRPr="009B4FDC" w:rsidRDefault="009B4FDC" w:rsidP="009B4FDC">
      <w:pPr>
        <w:jc w:val="both"/>
        <w:rPr>
          <w:b/>
          <w:sz w:val="24"/>
          <w:szCs w:val="24"/>
        </w:rPr>
      </w:pPr>
      <w:r w:rsidRPr="009B4FDC">
        <w:rPr>
          <w:b/>
          <w:sz w:val="24"/>
          <w:szCs w:val="24"/>
        </w:rPr>
        <w:t>Регулятивные УУД</w:t>
      </w:r>
    </w:p>
    <w:p w:rsidR="009B4FDC" w:rsidRPr="009B4FDC" w:rsidRDefault="009B4FDC" w:rsidP="009B4FDC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 w:rsidRPr="009B4FDC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B4FDC" w:rsidRPr="009B4FDC" w:rsidRDefault="009B4FDC" w:rsidP="009B4FDC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 w:rsidRPr="009B4FDC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B4FDC" w:rsidRPr="009B4FDC" w:rsidRDefault="009B4FDC" w:rsidP="009B4FDC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9B4FDC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B4FDC" w:rsidRPr="009B4FDC" w:rsidRDefault="009B4FDC" w:rsidP="009B4FDC">
      <w:pPr>
        <w:jc w:val="both"/>
        <w:rPr>
          <w:b/>
          <w:sz w:val="24"/>
          <w:szCs w:val="24"/>
        </w:rPr>
      </w:pPr>
      <w:r w:rsidRPr="009B4FDC">
        <w:rPr>
          <w:b/>
          <w:sz w:val="24"/>
          <w:szCs w:val="24"/>
        </w:rPr>
        <w:lastRenderedPageBreak/>
        <w:t>Познавательные УУД</w:t>
      </w:r>
    </w:p>
    <w:p w:rsidR="009B4FDC" w:rsidRPr="009B4FDC" w:rsidRDefault="009B4FDC" w:rsidP="009B4FDC">
      <w:pPr>
        <w:widowControl w:val="0"/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9B4FD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B4FDC">
        <w:rPr>
          <w:sz w:val="24"/>
          <w:szCs w:val="24"/>
        </w:rPr>
        <w:t xml:space="preserve"> Обучающийся сможет: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9B4FDC">
        <w:rPr>
          <w:sz w:val="24"/>
          <w:szCs w:val="24"/>
        </w:rPr>
        <w:t>вербализовать</w:t>
      </w:r>
      <w:proofErr w:type="spellEnd"/>
      <w:r w:rsidRPr="009B4FDC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B4FDC" w:rsidRPr="009B4FDC" w:rsidRDefault="009B4FDC" w:rsidP="009B4FDC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 w:rsidRPr="009B4FDC">
        <w:rPr>
          <w:sz w:val="24"/>
          <w:szCs w:val="24"/>
        </w:rPr>
        <w:t>Навык смыслового чтения. Обучающийся сможет: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резюмировать главную идею текста;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преобразовывать, интерпретировать текст (художественный и нехудожественный – учебный, научно-популярный, информационный);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критически оценивать содержание текста.</w:t>
      </w:r>
    </w:p>
    <w:p w:rsidR="009B4FDC" w:rsidRPr="009B4FDC" w:rsidRDefault="009B4FDC" w:rsidP="009B4FDC">
      <w:pPr>
        <w:widowControl w:val="0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9B4FDC">
        <w:rPr>
          <w:sz w:val="24"/>
          <w:szCs w:val="24"/>
        </w:rPr>
        <w:t>выражать свое отношение к предмету изучения через рисунки, сочинения, модели, проектные работы.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B4FDC" w:rsidRPr="009B4FDC" w:rsidRDefault="009B4FDC" w:rsidP="009B4FDC">
      <w:pPr>
        <w:pStyle w:val="1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определять необходимые ключевые поисковые слова и запросы;</w:t>
      </w:r>
    </w:p>
    <w:p w:rsidR="009B4FDC" w:rsidRPr="009B4FDC" w:rsidRDefault="009B4FDC" w:rsidP="009B4FDC">
      <w:pPr>
        <w:pStyle w:val="1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осуществлять взаимодействие с электронными поисковыми системами, словарями;</w:t>
      </w:r>
    </w:p>
    <w:p w:rsidR="009B4FDC" w:rsidRPr="009B4FDC" w:rsidRDefault="009B4FDC" w:rsidP="009B4FDC">
      <w:pPr>
        <w:pStyle w:val="1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DC" w:rsidRPr="009B4FDC" w:rsidRDefault="009B4FDC" w:rsidP="009B4FDC">
      <w:pPr>
        <w:pStyle w:val="1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Cs w:val="24"/>
        </w:rPr>
      </w:pPr>
      <w:r w:rsidRPr="009B4FDC">
        <w:rPr>
          <w:rFonts w:ascii="Times New Roman" w:hAnsi="Times New Roman"/>
          <w:szCs w:val="24"/>
        </w:rPr>
        <w:t>соотносить полученные результаты поиска со своей деятельностью.</w:t>
      </w:r>
    </w:p>
    <w:p w:rsidR="009B4FDC" w:rsidRPr="009B4FDC" w:rsidRDefault="009B4FDC" w:rsidP="009B4FDC">
      <w:pPr>
        <w:tabs>
          <w:tab w:val="left" w:pos="993"/>
        </w:tabs>
        <w:jc w:val="both"/>
        <w:rPr>
          <w:b/>
          <w:sz w:val="24"/>
          <w:szCs w:val="24"/>
        </w:rPr>
      </w:pPr>
      <w:r w:rsidRPr="009B4FDC">
        <w:rPr>
          <w:b/>
          <w:sz w:val="24"/>
          <w:szCs w:val="24"/>
        </w:rPr>
        <w:t>Коммуникативные УУД</w:t>
      </w:r>
    </w:p>
    <w:p w:rsidR="009B4FDC" w:rsidRPr="009B4FDC" w:rsidRDefault="009B4FDC" w:rsidP="009B4FDC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9B4FDC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мнение, </w:t>
      </w:r>
    </w:p>
    <w:p w:rsidR="009B4FDC" w:rsidRPr="009B4FDC" w:rsidRDefault="009B4FDC" w:rsidP="009B4FDC">
      <w:pPr>
        <w:widowControl w:val="0"/>
        <w:tabs>
          <w:tab w:val="left" w:pos="993"/>
        </w:tabs>
        <w:jc w:val="both"/>
        <w:rPr>
          <w:rFonts w:eastAsia="MS Mincho"/>
          <w:sz w:val="24"/>
          <w:szCs w:val="24"/>
        </w:rPr>
      </w:pPr>
      <w:r w:rsidRPr="009B4FDC">
        <w:rPr>
          <w:sz w:val="24"/>
          <w:szCs w:val="24"/>
        </w:rPr>
        <w:t>Умение</w:t>
      </w:r>
      <w:r w:rsidRPr="009B4FDC">
        <w:rPr>
          <w:rFonts w:eastAsia="MS Mincho"/>
          <w:sz w:val="24"/>
          <w:szCs w:val="24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760D79" w:rsidRDefault="00760D79">
      <w:pPr>
        <w:spacing w:line="6" w:lineRule="exact"/>
        <w:rPr>
          <w:sz w:val="20"/>
          <w:szCs w:val="20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 концу обучения учащиеся научатся:</w:t>
      </w:r>
    </w:p>
    <w:p w:rsidR="00760D79" w:rsidRDefault="00760D79">
      <w:pPr>
        <w:spacing w:line="7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воспроизводить полученную информацию, приводить примеры из прочитанных текстов и оценивать главную мысль прочитанного;</w:t>
      </w:r>
    </w:p>
    <w:p w:rsidR="00760D79" w:rsidRDefault="00760D79">
      <w:pPr>
        <w:spacing w:line="13" w:lineRule="exact"/>
        <w:rPr>
          <w:sz w:val="20"/>
          <w:szCs w:val="20"/>
        </w:rPr>
      </w:pPr>
    </w:p>
    <w:p w:rsidR="00760D79" w:rsidRDefault="0074094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сравнивать главную мысль литературных, фольклорных и религиозных текстов; проводить аналогии между героями, сопоставлять их поведение с общечеловеческими духовно-нравственными ценностями;</w:t>
      </w:r>
    </w:p>
    <w:p w:rsidR="00760D79" w:rsidRDefault="00760D79">
      <w:pPr>
        <w:spacing w:line="18" w:lineRule="exact"/>
        <w:rPr>
          <w:sz w:val="20"/>
          <w:szCs w:val="20"/>
        </w:rPr>
      </w:pPr>
    </w:p>
    <w:p w:rsidR="00760D79" w:rsidRDefault="0074094A">
      <w:pPr>
        <w:spacing w:line="222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eastAsia="Times New Roman"/>
          <w:sz w:val="24"/>
          <w:szCs w:val="24"/>
        </w:rPr>
        <w:t>участвовать в диалоге: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высказывать свои суждения,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анализировать высказывания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участников беседы, добавлять, приводить доказательства;</w:t>
      </w:r>
    </w:p>
    <w:p w:rsidR="00760D79" w:rsidRDefault="00760D79">
      <w:pPr>
        <w:spacing w:line="13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создавать по изображениям (художественным полотнам, иконам, иллюстрациям) словесный портрет героя;</w:t>
      </w:r>
    </w:p>
    <w:p w:rsidR="00760D79" w:rsidRDefault="00760D79">
      <w:pPr>
        <w:spacing w:line="13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оценивать поступки реальных лиц, героев произведений, высказывания известных личностей;</w:t>
      </w:r>
    </w:p>
    <w:p w:rsidR="00760D79" w:rsidRDefault="00760D79">
      <w:pPr>
        <w:spacing w:line="13" w:lineRule="exact"/>
        <w:rPr>
          <w:sz w:val="20"/>
          <w:szCs w:val="20"/>
        </w:rPr>
      </w:pPr>
    </w:p>
    <w:p w:rsidR="00760D79" w:rsidRDefault="0074094A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работать с исторической картой: находить объекты в соответствии с учебной задачей;</w:t>
      </w:r>
    </w:p>
    <w:p w:rsidR="00760D79" w:rsidRDefault="00760D79">
      <w:pPr>
        <w:spacing w:line="276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использовать информацию, полученную из разных источников, для решения учебных и практических задач.</w:t>
      </w:r>
    </w:p>
    <w:p w:rsidR="00760D79" w:rsidRDefault="00760D79">
      <w:pPr>
        <w:spacing w:line="6" w:lineRule="exact"/>
        <w:rPr>
          <w:sz w:val="20"/>
          <w:szCs w:val="20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концу обучения учащиеся смогут научиться:</w:t>
      </w:r>
    </w:p>
    <w:p w:rsidR="00760D79" w:rsidRDefault="00760D79">
      <w:pPr>
        <w:spacing w:line="7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высказывать предположения о последствиях неправильного (безнравственного) поведения человека;</w:t>
      </w:r>
    </w:p>
    <w:p w:rsidR="00760D79" w:rsidRDefault="00760D79">
      <w:pPr>
        <w:spacing w:line="13" w:lineRule="exact"/>
        <w:rPr>
          <w:sz w:val="20"/>
          <w:szCs w:val="20"/>
        </w:rPr>
      </w:pPr>
    </w:p>
    <w:p w:rsidR="00760D79" w:rsidRDefault="0074094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оценивать свои поступки, соотнося их с правилами нравственности и этики; намечать способы саморазвития;</w:t>
      </w:r>
    </w:p>
    <w:p w:rsidR="00760D79" w:rsidRDefault="00760D79">
      <w:pPr>
        <w:spacing w:line="2" w:lineRule="exact"/>
        <w:rPr>
          <w:sz w:val="20"/>
          <w:szCs w:val="20"/>
        </w:rPr>
      </w:pPr>
    </w:p>
    <w:p w:rsidR="00760D79" w:rsidRDefault="007409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работать с историческими источниками и документами.</w:t>
      </w:r>
    </w:p>
    <w:p w:rsidR="00760D79" w:rsidRDefault="00760D79">
      <w:pPr>
        <w:spacing w:line="315" w:lineRule="exact"/>
        <w:rPr>
          <w:sz w:val="20"/>
          <w:szCs w:val="20"/>
        </w:rPr>
      </w:pPr>
    </w:p>
    <w:p w:rsidR="00760D79" w:rsidRDefault="0074094A">
      <w:pPr>
        <w:numPr>
          <w:ilvl w:val="0"/>
          <w:numId w:val="9"/>
        </w:numPr>
        <w:tabs>
          <w:tab w:val="left" w:pos="521"/>
        </w:tabs>
        <w:spacing w:line="25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II «Содержательный», пункт 2.2. «Программы отдельных учебных предметов, курсов» внести подпункт 2.2.1</w:t>
      </w:r>
      <w:r w:rsidR="004A72E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 «Основы духовно-нравственной культуры народов</w:t>
      </w:r>
    </w:p>
    <w:p w:rsidR="00760D79" w:rsidRDefault="00760D79">
      <w:pPr>
        <w:spacing w:line="12" w:lineRule="exact"/>
        <w:rPr>
          <w:rFonts w:eastAsia="Times New Roman"/>
          <w:sz w:val="24"/>
          <w:szCs w:val="24"/>
        </w:rPr>
      </w:pPr>
    </w:p>
    <w:p w:rsidR="00760D79" w:rsidRDefault="0074094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России» следующего содержания:</w:t>
      </w:r>
    </w:p>
    <w:p w:rsidR="00760D79" w:rsidRDefault="00760D79">
      <w:pPr>
        <w:spacing w:line="2" w:lineRule="exact"/>
        <w:rPr>
          <w:rFonts w:eastAsia="Times New Roman"/>
          <w:sz w:val="24"/>
          <w:szCs w:val="24"/>
        </w:rPr>
      </w:pPr>
    </w:p>
    <w:p w:rsidR="009B4FDC" w:rsidRPr="009B4FDC" w:rsidRDefault="009B4FDC" w:rsidP="009B4FDC">
      <w:pPr>
        <w:pStyle w:val="FR3"/>
        <w:jc w:val="left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РАЗДЕЛ </w:t>
      </w:r>
      <w:r w:rsidRPr="009B4FDC">
        <w:rPr>
          <w:rFonts w:eastAsia="PMingLiU"/>
          <w:sz w:val="24"/>
          <w:szCs w:val="24"/>
          <w:lang w:val="en-US"/>
        </w:rPr>
        <w:t>I</w:t>
      </w:r>
      <w:r w:rsidRPr="009B4FDC">
        <w:rPr>
          <w:rFonts w:eastAsia="PMingLiU"/>
          <w:sz w:val="24"/>
          <w:szCs w:val="24"/>
        </w:rPr>
        <w:t xml:space="preserve">. Образ Святой Руси в истории и культуре </w:t>
      </w:r>
    </w:p>
    <w:p w:rsidR="009B4FDC" w:rsidRPr="009B4FDC" w:rsidRDefault="009B4FDC" w:rsidP="009B4FDC">
      <w:pPr>
        <w:ind w:right="400"/>
        <w:rPr>
          <w:rFonts w:eastAsia="PMingLiU"/>
          <w:b/>
          <w:sz w:val="24"/>
          <w:szCs w:val="24"/>
        </w:rPr>
      </w:pPr>
      <w:r w:rsidRPr="009B4FDC">
        <w:rPr>
          <w:rFonts w:eastAsia="PMingLiU"/>
          <w:b/>
          <w:sz w:val="24"/>
          <w:szCs w:val="24"/>
        </w:rPr>
        <w:t>Введение. Исцеляющая сила красоты в древнерусском искусстве (2 часа)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Биологический принцип жизни – порабощение духа, отречение от всего человеческого в культуре. Сохранение самого смысла человеческой жизни перед надвигающимся хаосом. Духовная брань. Осмысление тезисов русского философа </w:t>
      </w:r>
      <w:proofErr w:type="spellStart"/>
      <w:r w:rsidRPr="009B4FDC">
        <w:rPr>
          <w:rFonts w:eastAsia="PMingLiU"/>
          <w:sz w:val="24"/>
          <w:szCs w:val="24"/>
        </w:rPr>
        <w:t>Е.Трубецкого</w:t>
      </w:r>
      <w:proofErr w:type="spellEnd"/>
      <w:r w:rsidRPr="009B4FDC">
        <w:rPr>
          <w:rFonts w:eastAsia="PMingLiU"/>
          <w:sz w:val="24"/>
          <w:szCs w:val="24"/>
        </w:rPr>
        <w:t xml:space="preserve">: «Человек не может оставаться только человеком: он должен либо подняться над собой, либо упасть в бездну. Человечество на перепутье: чем надлежит быть Вселенной – </w:t>
      </w:r>
      <w:proofErr w:type="spellStart"/>
      <w:r w:rsidRPr="009B4FDC">
        <w:rPr>
          <w:rFonts w:eastAsia="PMingLiU"/>
          <w:sz w:val="24"/>
          <w:szCs w:val="24"/>
        </w:rPr>
        <w:t>зверищем</w:t>
      </w:r>
      <w:proofErr w:type="spellEnd"/>
      <w:r w:rsidRPr="009B4FDC">
        <w:rPr>
          <w:rFonts w:eastAsia="PMingLiU"/>
          <w:sz w:val="24"/>
          <w:szCs w:val="24"/>
        </w:rPr>
        <w:t xml:space="preserve"> или храмом? Что победит – культурный </w:t>
      </w:r>
      <w:proofErr w:type="spellStart"/>
      <w:r w:rsidRPr="009B4FDC">
        <w:rPr>
          <w:rFonts w:eastAsia="PMingLiU"/>
          <w:sz w:val="24"/>
          <w:szCs w:val="24"/>
        </w:rPr>
        <w:t>зоологизм</w:t>
      </w:r>
      <w:proofErr w:type="spellEnd"/>
      <w:r w:rsidRPr="009B4FDC">
        <w:rPr>
          <w:rFonts w:eastAsia="PMingLiU"/>
          <w:sz w:val="24"/>
          <w:szCs w:val="24"/>
        </w:rPr>
        <w:t xml:space="preserve"> или "сердце милующее", которое горит любовью ко всей твари?» Какая красота «спасет мир"? Исцеляющая сила красоты в православном русском искусстве. Триединство «Истина-Добро-Красота», воплощенное в русском православном искусстве. Новое жизнепонимание (</w:t>
      </w:r>
      <w:proofErr w:type="spellStart"/>
      <w:r w:rsidRPr="009B4FDC">
        <w:rPr>
          <w:rFonts w:eastAsia="PMingLiU"/>
          <w:sz w:val="24"/>
          <w:szCs w:val="24"/>
        </w:rPr>
        <w:t>сверхбиологический</w:t>
      </w:r>
      <w:proofErr w:type="spellEnd"/>
      <w:r w:rsidRPr="009B4FDC">
        <w:rPr>
          <w:rFonts w:eastAsia="PMingLiU"/>
          <w:sz w:val="24"/>
          <w:szCs w:val="24"/>
        </w:rPr>
        <w:t xml:space="preserve"> смысл жизни) в русской иконе, архитектуре и литературе. Устремленность к духовному идеалу – наше «бывшее» богатство.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proofErr w:type="spellStart"/>
      <w:r w:rsidRPr="009B4FDC">
        <w:rPr>
          <w:rFonts w:eastAsia="PMingLiU"/>
          <w:bCs/>
          <w:i/>
          <w:sz w:val="24"/>
          <w:szCs w:val="24"/>
        </w:rPr>
        <w:t>А.Ахматова</w:t>
      </w:r>
      <w:proofErr w:type="spellEnd"/>
      <w:r w:rsidRPr="009B4FDC">
        <w:rPr>
          <w:i/>
          <w:color w:val="333333"/>
          <w:sz w:val="24"/>
          <w:szCs w:val="24"/>
        </w:rPr>
        <w:t xml:space="preserve"> «Думали: нищие мы, </w:t>
      </w:r>
      <w:proofErr w:type="gramStart"/>
      <w:r w:rsidRPr="009B4FDC">
        <w:rPr>
          <w:i/>
          <w:color w:val="333333"/>
          <w:sz w:val="24"/>
          <w:szCs w:val="24"/>
        </w:rPr>
        <w:t>нету</w:t>
      </w:r>
      <w:proofErr w:type="gramEnd"/>
      <w:r w:rsidRPr="009B4FDC">
        <w:rPr>
          <w:i/>
          <w:color w:val="333333"/>
          <w:sz w:val="24"/>
          <w:szCs w:val="24"/>
        </w:rPr>
        <w:t xml:space="preserve"> у нас ничего»,</w:t>
      </w:r>
      <w:r w:rsidRPr="009B4FDC">
        <w:rPr>
          <w:rFonts w:eastAsia="PMingLiU"/>
          <w:bCs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i/>
          <w:sz w:val="24"/>
          <w:szCs w:val="24"/>
        </w:rPr>
        <w:t>Ф.Тютчев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Наш век. </w:t>
      </w:r>
      <w:proofErr w:type="spellStart"/>
      <w:r w:rsidRPr="009B4FDC">
        <w:rPr>
          <w:rFonts w:eastAsia="PMingLiU"/>
          <w:i/>
          <w:sz w:val="24"/>
          <w:szCs w:val="24"/>
        </w:rPr>
        <w:t>Е.Трубецкой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Умозрение в красках.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</w:t>
      </w:r>
      <w:r w:rsidRPr="009B4FDC">
        <w:rPr>
          <w:rFonts w:eastAsia="PMingLiU"/>
          <w:i/>
          <w:sz w:val="24"/>
          <w:szCs w:val="24"/>
        </w:rPr>
        <w:t xml:space="preserve">слайд-фильм Памятники художественной культуры (к 100-летию принятия христианства на Руси). </w:t>
      </w:r>
      <w:r w:rsidRPr="009B4FDC">
        <w:rPr>
          <w:rFonts w:eastAsia="PMingLiU"/>
          <w:bCs/>
          <w:i/>
          <w:sz w:val="24"/>
          <w:szCs w:val="24"/>
        </w:rPr>
        <w:t xml:space="preserve">Музыкальный материал: </w:t>
      </w:r>
      <w:r w:rsidRPr="009B4FDC">
        <w:rPr>
          <w:rFonts w:eastAsia="PMingLiU"/>
          <w:i/>
          <w:sz w:val="24"/>
          <w:szCs w:val="24"/>
        </w:rPr>
        <w:t>колокольные звоны Троице-Сергиевой Лавры.</w:t>
      </w:r>
    </w:p>
    <w:p w:rsidR="009B4FDC" w:rsidRPr="009B4FDC" w:rsidRDefault="009B4FDC" w:rsidP="009B4FDC">
      <w:pPr>
        <w:pStyle w:val="FR3"/>
        <w:ind w:right="400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Святая Русь в прошлом, настоящем и будущем (2 часа)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Легенда о Китеже, её сакральный смысл. Смысл фразы русского философа </w:t>
      </w:r>
      <w:proofErr w:type="spellStart"/>
      <w:r w:rsidRPr="009B4FDC">
        <w:rPr>
          <w:rFonts w:eastAsia="PMingLiU"/>
          <w:sz w:val="24"/>
          <w:szCs w:val="24"/>
        </w:rPr>
        <w:t>И.Ильина</w:t>
      </w:r>
      <w:proofErr w:type="spellEnd"/>
      <w:r w:rsidRPr="009B4FDC">
        <w:rPr>
          <w:rFonts w:eastAsia="PMingLiU"/>
          <w:sz w:val="24"/>
          <w:szCs w:val="24"/>
        </w:rPr>
        <w:t xml:space="preserve"> "Русь вечно прислушивается к поддонным колоколам Китежа". Осмысление легенды русским поэтом </w:t>
      </w:r>
      <w:proofErr w:type="spellStart"/>
      <w:r w:rsidRPr="009B4FDC">
        <w:rPr>
          <w:rFonts w:eastAsia="PMingLiU"/>
          <w:sz w:val="24"/>
          <w:szCs w:val="24"/>
        </w:rPr>
        <w:t>М.Волошиным</w:t>
      </w:r>
      <w:proofErr w:type="spellEnd"/>
      <w:r w:rsidRPr="009B4FDC">
        <w:rPr>
          <w:rFonts w:eastAsia="PMingLiU"/>
          <w:sz w:val="24"/>
          <w:szCs w:val="24"/>
        </w:rPr>
        <w:t>: "Святая Русь покрыта Русью грешной". Страшные следы уходящей эпохи на теле страны и в ее душе: разрушенные и оскверненные храмы. Поэзия названий храмов, ушедших от нас</w:t>
      </w:r>
      <w:r w:rsidRPr="000F2EF8">
        <w:rPr>
          <w:rFonts w:eastAsia="PMingLiU"/>
          <w:sz w:val="26"/>
          <w:szCs w:val="26"/>
        </w:rPr>
        <w:t xml:space="preserve"> навсегда: "Храм Взыскания Погибших", "Спас на Бору", "</w:t>
      </w:r>
      <w:proofErr w:type="spellStart"/>
      <w:r w:rsidRPr="000F2EF8">
        <w:rPr>
          <w:rFonts w:eastAsia="PMingLiU"/>
          <w:sz w:val="26"/>
          <w:szCs w:val="26"/>
        </w:rPr>
        <w:t>Чудов</w:t>
      </w:r>
      <w:proofErr w:type="spellEnd"/>
      <w:r w:rsidRPr="000F2EF8">
        <w:rPr>
          <w:rFonts w:eastAsia="PMingLiU"/>
          <w:sz w:val="26"/>
          <w:szCs w:val="26"/>
        </w:rPr>
        <w:t xml:space="preserve"> монастырь", "Церковь Тихвинской </w:t>
      </w:r>
      <w:r w:rsidRPr="009B4FDC">
        <w:rPr>
          <w:rFonts w:eastAsia="PMingLiU"/>
          <w:sz w:val="24"/>
          <w:szCs w:val="24"/>
        </w:rPr>
        <w:lastRenderedPageBreak/>
        <w:t xml:space="preserve">Божией Матери на Бережках" и т.д. Страшная статистика: из 70 тысяч храмов после революции уцелела только треть. 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>М. Волошин. Китеж. Г. Кузьмин. Руины храма.</w:t>
      </w:r>
      <w:r w:rsidRPr="009B4FDC">
        <w:rPr>
          <w:i/>
          <w:color w:val="333333"/>
          <w:sz w:val="24"/>
          <w:szCs w:val="24"/>
        </w:rPr>
        <w:t xml:space="preserve"> Текст песни ДДТ – «Церковь без крестов».</w:t>
      </w:r>
      <w:r w:rsidRPr="009B4FDC">
        <w:rPr>
          <w:rFonts w:eastAsia="PMingLiU"/>
          <w:bCs/>
          <w:i/>
          <w:sz w:val="24"/>
          <w:szCs w:val="24"/>
        </w:rPr>
        <w:t xml:space="preserve"> Изобразительный материал:</w:t>
      </w:r>
      <w:r w:rsidRPr="009B4FDC">
        <w:rPr>
          <w:rFonts w:eastAsia="PMingLiU"/>
          <w:i/>
          <w:sz w:val="24"/>
          <w:szCs w:val="24"/>
        </w:rPr>
        <w:t xml:space="preserve"> Г. </w:t>
      </w:r>
      <w:proofErr w:type="spellStart"/>
      <w:r w:rsidRPr="009B4FDC">
        <w:rPr>
          <w:rFonts w:eastAsia="PMingLiU"/>
          <w:i/>
          <w:sz w:val="24"/>
          <w:szCs w:val="24"/>
        </w:rPr>
        <w:t>Сотсков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Затопленная Никольская Церковь в Калязине (после заполнения </w:t>
      </w:r>
      <w:proofErr w:type="spellStart"/>
      <w:r w:rsidRPr="009B4FDC">
        <w:rPr>
          <w:rFonts w:eastAsia="PMingLiU"/>
          <w:i/>
          <w:sz w:val="24"/>
          <w:szCs w:val="24"/>
        </w:rPr>
        <w:t>Угличского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водохранилища). Римский-Корсаков Н. Сказание о невидимом граде Китеже (молитва </w:t>
      </w:r>
      <w:proofErr w:type="spellStart"/>
      <w:r w:rsidRPr="009B4FDC">
        <w:rPr>
          <w:rFonts w:eastAsia="PMingLiU"/>
          <w:i/>
          <w:sz w:val="24"/>
          <w:szCs w:val="24"/>
        </w:rPr>
        <w:t>Февронии</w:t>
      </w:r>
      <w:proofErr w:type="spellEnd"/>
      <w:r w:rsidRPr="009B4FDC">
        <w:rPr>
          <w:rFonts w:eastAsia="PMingLiU"/>
          <w:i/>
          <w:sz w:val="24"/>
          <w:szCs w:val="24"/>
        </w:rPr>
        <w:t>).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Принятие христианства Русью. Значение православия для истории и культуры России (4 часа)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От Руси языческой к Руси христианской. История христианизации языческой Руси. Соотношение языческого и христианского начал, борьба между ними, отраженная в былинах ("Добрыня и Змей"). Осмысление высказываний известных философов, публицистов, писателей: "Крещение было пробуждением русского духа, – призывом от поэтической мечтательности к духовной трезвости и раздумью. И вместе с тем – через христианство Древняя Русь вступает в творческое и живое взаимодействие со всем окружающим культурным миром". (Флоровский Г.). "Предки наши при выборе веры оказали доверие красоте как свидетельству об истине". (Аверинцев </w:t>
      </w:r>
      <w:r w:rsidRPr="009B4FDC">
        <w:rPr>
          <w:rFonts w:eastAsia="PMingLiU"/>
          <w:bCs/>
          <w:sz w:val="24"/>
          <w:szCs w:val="24"/>
        </w:rPr>
        <w:t>С.).</w:t>
      </w:r>
      <w:r w:rsidRPr="009B4FDC">
        <w:rPr>
          <w:rFonts w:eastAsia="PMingLiU"/>
          <w:sz w:val="24"/>
          <w:szCs w:val="24"/>
        </w:rPr>
        <w:t>"Мы, вероятно, были избраны провидением на то, чтобы явить свету пример народа чисто христианского". (Чаадаев П.).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Русские историки и философы о значении православия для истории и культуры России: "Ни в каком краю мира не принесла вера Христова таких удивительных плодов, как в России... христианство сотворило нашу великую, нашу Святую Русь". (Чаадаев П.) Слова Нестора-летописца о крещении Руси в "Повести временных лет", </w:t>
      </w:r>
      <w:proofErr w:type="spellStart"/>
      <w:r w:rsidRPr="009B4FDC">
        <w:rPr>
          <w:rFonts w:eastAsia="PMingLiU"/>
          <w:sz w:val="24"/>
          <w:szCs w:val="24"/>
        </w:rPr>
        <w:t>Н.М.Карамзин</w:t>
      </w:r>
      <w:proofErr w:type="spellEnd"/>
      <w:r w:rsidRPr="009B4FDC">
        <w:rPr>
          <w:rFonts w:eastAsia="PMingLiU"/>
          <w:sz w:val="24"/>
          <w:szCs w:val="24"/>
        </w:rPr>
        <w:t xml:space="preserve"> в "Истории Государства Российского" о судьбоносном выборе князя Владимира. В. Ключевский и Н. Карамзин о принципиальных изменениях в моральных устоях Древней Руси в связи с принятием христианства.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Бурное развитие культуры. Византийское и сербское влияние на культуру "молодого народа" (культура иноземная была лишь отправной точкой, а не предметом слепого подражания). Возникновение письменности и литературы. Кириллица – основа русской письменности и её создатели – святые равноапостольные Кирилл и Мефодий.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былина «Добрыня и змей» </w:t>
      </w:r>
      <w:r w:rsidRPr="009B4FDC">
        <w:rPr>
          <w:rFonts w:eastAsia="PMingLiU"/>
          <w:i/>
          <w:sz w:val="24"/>
          <w:szCs w:val="24"/>
        </w:rPr>
        <w:t xml:space="preserve">Волошин М. Русь. Тютчев Ф. "Эти бедные селенья..." Великий день Кирилловой кончины. Чаадаев П. Отрывок из исторического рассуждения о России. Аверинцев С. Крещение Руси и путь русской культуры. Карамзин Н. История Государства Российского. Минеи Четьи. Житие святых </w:t>
      </w:r>
      <w:proofErr w:type="spellStart"/>
      <w:r w:rsidRPr="009B4FDC">
        <w:rPr>
          <w:rFonts w:eastAsia="PMingLiU"/>
          <w:i/>
          <w:sz w:val="24"/>
          <w:szCs w:val="24"/>
        </w:rPr>
        <w:t>Мефодия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и Кирилла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</w:t>
      </w:r>
      <w:r w:rsidRPr="009B4FDC">
        <w:rPr>
          <w:rFonts w:eastAsia="PMingLiU"/>
          <w:i/>
          <w:sz w:val="24"/>
          <w:szCs w:val="24"/>
        </w:rPr>
        <w:t>Иванов А. Явление Христа народу. Римский-Корсаков Н. Светлый праздник (увертюра).</w:t>
      </w:r>
    </w:p>
    <w:p w:rsidR="009B4FDC" w:rsidRPr="009B4FDC" w:rsidRDefault="009B4FDC" w:rsidP="009B4FDC">
      <w:pPr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Вопросы для обсуждения</w:t>
      </w:r>
    </w:p>
    <w:p w:rsidR="009B4FDC" w:rsidRPr="009B4FDC" w:rsidRDefault="009B4FDC" w:rsidP="009B4FDC">
      <w:pPr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1. Русская история и становление национального характера.</w:t>
      </w:r>
    </w:p>
    <w:p w:rsidR="009B4FDC" w:rsidRPr="009B4FDC" w:rsidRDefault="009B4FDC" w:rsidP="009B4FDC">
      <w:pPr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2. Русская культура и формирование эстетического идеала.</w:t>
      </w:r>
    </w:p>
    <w:p w:rsidR="009B4FDC" w:rsidRPr="009B4FDC" w:rsidRDefault="009B4FDC" w:rsidP="009B4FDC">
      <w:pPr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3. Культурное наследство и "наследники".</w:t>
      </w:r>
    </w:p>
    <w:p w:rsidR="009B4FDC" w:rsidRPr="009B4FDC" w:rsidRDefault="009B4FDC" w:rsidP="009B4FDC">
      <w:pPr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4. Зависимость человека от культурной среды.</w:t>
      </w:r>
    </w:p>
    <w:p w:rsidR="009B4FDC" w:rsidRPr="009B4FDC" w:rsidRDefault="009B4FDC" w:rsidP="009B4FDC">
      <w:pPr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5. Новое жизнепонимание в древнерусской культуре.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sz w:val="24"/>
          <w:szCs w:val="24"/>
        </w:rPr>
        <w:t>6. Взаимосвязь прошлого, настоящего и будущего в русской культуре и истории</w:t>
      </w:r>
    </w:p>
    <w:p w:rsidR="009B4FDC" w:rsidRPr="000F2EF8" w:rsidRDefault="009B4FDC" w:rsidP="009B4FDC">
      <w:pPr>
        <w:pStyle w:val="FR3"/>
        <w:jc w:val="left"/>
        <w:rPr>
          <w:rFonts w:eastAsia="PMingLiU"/>
          <w:sz w:val="26"/>
          <w:szCs w:val="26"/>
        </w:rPr>
      </w:pPr>
    </w:p>
    <w:p w:rsidR="009B4FDC" w:rsidRPr="009B4FDC" w:rsidRDefault="009B4FDC" w:rsidP="009B4FDC">
      <w:pPr>
        <w:pStyle w:val="FR3"/>
        <w:jc w:val="left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РАЗДЕЛ </w:t>
      </w:r>
      <w:r w:rsidRPr="009B4FDC">
        <w:rPr>
          <w:rFonts w:eastAsia="PMingLiU"/>
          <w:sz w:val="24"/>
          <w:szCs w:val="24"/>
          <w:lang w:val="en-US"/>
        </w:rPr>
        <w:t>II</w:t>
      </w:r>
      <w:r w:rsidRPr="009B4FDC">
        <w:rPr>
          <w:rFonts w:eastAsia="PMingLiU"/>
          <w:sz w:val="24"/>
          <w:szCs w:val="24"/>
        </w:rPr>
        <w:t>. Образ Святой Руси в слове явленный: древнерусская литература</w:t>
      </w:r>
    </w:p>
    <w:p w:rsidR="009B4FDC" w:rsidRPr="009B4FDC" w:rsidRDefault="009B4FDC" w:rsidP="009B4FDC">
      <w:pPr>
        <w:pStyle w:val="FR3"/>
        <w:ind w:left="40"/>
        <w:jc w:val="left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Идея единения Руси, воплощенная в летописях (2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Cs/>
          <w:sz w:val="24"/>
          <w:szCs w:val="24"/>
        </w:rPr>
        <w:t xml:space="preserve"> </w:t>
      </w:r>
      <w:proofErr w:type="gramStart"/>
      <w:r w:rsidRPr="009B4FDC">
        <w:rPr>
          <w:rFonts w:eastAsia="PMingLiU"/>
          <w:sz w:val="24"/>
          <w:szCs w:val="24"/>
        </w:rPr>
        <w:t>Идея единения людей в мире, любви и согласии ("Повесть временных лет".</w:t>
      </w:r>
      <w:proofErr w:type="gramEnd"/>
      <w:r w:rsidRPr="009B4FDC">
        <w:rPr>
          <w:rFonts w:eastAsia="PMingLiU"/>
          <w:sz w:val="24"/>
          <w:szCs w:val="24"/>
        </w:rPr>
        <w:t xml:space="preserve"> </w:t>
      </w:r>
      <w:proofErr w:type="gramStart"/>
      <w:r w:rsidRPr="009B4FDC">
        <w:rPr>
          <w:rFonts w:eastAsia="PMingLiU"/>
          <w:sz w:val="24"/>
          <w:szCs w:val="24"/>
        </w:rPr>
        <w:t>Лаврентьевская летопись</w:t>
      </w:r>
      <w:r w:rsidRPr="009B4FDC">
        <w:rPr>
          <w:rFonts w:eastAsia="PMingLiU"/>
          <w:bCs/>
          <w:sz w:val="24"/>
          <w:szCs w:val="24"/>
        </w:rPr>
        <w:t xml:space="preserve"> XII</w:t>
      </w:r>
      <w:r w:rsidRPr="009B4FDC">
        <w:rPr>
          <w:rFonts w:eastAsia="PMingLiU"/>
          <w:sz w:val="24"/>
          <w:szCs w:val="24"/>
        </w:rPr>
        <w:t xml:space="preserve"> в.).</w:t>
      </w:r>
      <w:proofErr w:type="gramEnd"/>
      <w:r w:rsidRPr="009B4FDC">
        <w:rPr>
          <w:rFonts w:eastAsia="PMingLiU"/>
          <w:sz w:val="24"/>
          <w:szCs w:val="24"/>
        </w:rPr>
        <w:t xml:space="preserve"> Осмысление слов Нестора-</w:t>
      </w:r>
      <w:proofErr w:type="spellStart"/>
      <w:r w:rsidRPr="009B4FDC">
        <w:rPr>
          <w:rFonts w:eastAsia="PMingLiU"/>
          <w:sz w:val="24"/>
          <w:szCs w:val="24"/>
        </w:rPr>
        <w:t>летописеца</w:t>
      </w:r>
      <w:proofErr w:type="spellEnd"/>
      <w:r w:rsidRPr="009B4FDC">
        <w:rPr>
          <w:rFonts w:eastAsia="PMingLiU"/>
          <w:sz w:val="24"/>
          <w:szCs w:val="24"/>
        </w:rPr>
        <w:t xml:space="preserve">: «Да отныне объединимся единым сердцем и будем блюсти русскую землю...». История Руси как путь от тьмы к свету (от язычества к христианству). Нравственные уроки в летописях. Единство народа как общая ответственность за нравственное поведение князей, бояр, да и </w:t>
      </w:r>
      <w:r w:rsidRPr="009B4FDC">
        <w:rPr>
          <w:rFonts w:eastAsia="PMingLiU"/>
          <w:sz w:val="24"/>
          <w:szCs w:val="24"/>
        </w:rPr>
        <w:lastRenderedPageBreak/>
        <w:t>каждого человека. Распри – наказание за грехи, внешние враги – наказание за распри. Вечный и временный план событий в летописях. Обращение к архетипам человеческих взаимоотношений и исторических событий, представленным в Библии. Лирическое начало в летописи. Отличие летописи от исторической хроники: "Летописец прозревает особую, стоящую над частными событиями историческую правду". (Д. Лихачев).</w:t>
      </w:r>
    </w:p>
    <w:p w:rsidR="009B4FDC" w:rsidRPr="009B4FDC" w:rsidRDefault="009B4FDC" w:rsidP="009B4FDC">
      <w:pPr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>Лаврентьевская летопись</w:t>
      </w:r>
      <w:r w:rsidRPr="009B4FDC">
        <w:rPr>
          <w:rFonts w:eastAsia="PMingLiU"/>
          <w:bCs/>
          <w:i/>
          <w:sz w:val="24"/>
          <w:szCs w:val="24"/>
        </w:rPr>
        <w:t xml:space="preserve"> XII</w:t>
      </w:r>
      <w:r w:rsidRPr="009B4FDC">
        <w:rPr>
          <w:rFonts w:eastAsia="PMingLiU"/>
          <w:i/>
          <w:sz w:val="24"/>
          <w:szCs w:val="24"/>
        </w:rPr>
        <w:t xml:space="preserve"> в. Повесть временных лет. Шаховской </w:t>
      </w:r>
      <w:proofErr w:type="spellStart"/>
      <w:r w:rsidRPr="009B4FDC">
        <w:rPr>
          <w:rFonts w:eastAsia="PMingLiU"/>
          <w:i/>
          <w:sz w:val="24"/>
          <w:szCs w:val="24"/>
        </w:rPr>
        <w:t>С.И.Летописная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книга</w:t>
      </w:r>
      <w:r w:rsidRPr="009B4FDC">
        <w:rPr>
          <w:rFonts w:eastAsia="PMingLiU"/>
          <w:bCs/>
          <w:i/>
          <w:sz w:val="24"/>
          <w:szCs w:val="24"/>
        </w:rPr>
        <w:t xml:space="preserve"> XVII в.</w:t>
      </w:r>
      <w:r w:rsidRPr="009B4FDC">
        <w:rPr>
          <w:rFonts w:eastAsia="PMingLiU"/>
          <w:i/>
          <w:sz w:val="24"/>
          <w:szCs w:val="24"/>
        </w:rPr>
        <w:t xml:space="preserve"> Тютчев Ф. Два </w:t>
      </w:r>
      <w:proofErr w:type="spellStart"/>
      <w:r w:rsidRPr="009B4FDC">
        <w:rPr>
          <w:rFonts w:eastAsia="PMingLiU"/>
          <w:i/>
          <w:sz w:val="24"/>
          <w:szCs w:val="24"/>
        </w:rPr>
        <w:t>единства</w:t>
      </w:r>
      <w:proofErr w:type="gramStart"/>
      <w:r w:rsidRPr="009B4FDC">
        <w:rPr>
          <w:rFonts w:eastAsia="PMingLiU"/>
          <w:i/>
          <w:sz w:val="24"/>
          <w:szCs w:val="24"/>
        </w:rPr>
        <w:t>.</w:t>
      </w:r>
      <w:r w:rsidRPr="009B4FDC">
        <w:rPr>
          <w:rFonts w:eastAsia="PMingLiU"/>
          <w:bCs/>
          <w:i/>
          <w:sz w:val="24"/>
          <w:szCs w:val="24"/>
        </w:rPr>
        <w:t>И</w:t>
      </w:r>
      <w:proofErr w:type="gramEnd"/>
      <w:r w:rsidRPr="009B4FDC">
        <w:rPr>
          <w:rFonts w:eastAsia="PMingLiU"/>
          <w:bCs/>
          <w:i/>
          <w:sz w:val="24"/>
          <w:szCs w:val="24"/>
        </w:rPr>
        <w:t>зобразительный</w:t>
      </w:r>
      <w:proofErr w:type="spellEnd"/>
      <w:r w:rsidRPr="009B4FDC">
        <w:rPr>
          <w:rFonts w:eastAsia="PMingLiU"/>
          <w:bCs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bCs/>
          <w:i/>
          <w:sz w:val="24"/>
          <w:szCs w:val="24"/>
        </w:rPr>
        <w:t>материал:</w:t>
      </w:r>
      <w:r w:rsidRPr="009B4FDC">
        <w:rPr>
          <w:rFonts w:eastAsia="PMingLiU"/>
          <w:i/>
          <w:sz w:val="24"/>
          <w:szCs w:val="24"/>
        </w:rPr>
        <w:t>Рублев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А. Троица. </w:t>
      </w:r>
      <w:r w:rsidRPr="009B4FDC">
        <w:rPr>
          <w:rFonts w:eastAsia="PMingLiU"/>
          <w:bCs/>
          <w:i/>
          <w:sz w:val="24"/>
          <w:szCs w:val="24"/>
        </w:rPr>
        <w:t xml:space="preserve">Музыкальный материал: </w:t>
      </w:r>
      <w:r w:rsidRPr="009B4FDC">
        <w:rPr>
          <w:rFonts w:eastAsia="PMingLiU"/>
          <w:i/>
          <w:sz w:val="24"/>
          <w:szCs w:val="24"/>
        </w:rPr>
        <w:t>Чесноков П. «С нами Бог».</w:t>
      </w:r>
    </w:p>
    <w:p w:rsidR="009B4FDC" w:rsidRPr="000F2EF8" w:rsidRDefault="009B4FDC" w:rsidP="009B4FDC">
      <w:pPr>
        <w:rPr>
          <w:rFonts w:eastAsia="PMingLiU"/>
          <w:i/>
          <w:sz w:val="26"/>
          <w:szCs w:val="26"/>
        </w:rPr>
      </w:pPr>
    </w:p>
    <w:p w:rsidR="009B4FDC" w:rsidRPr="009B4FDC" w:rsidRDefault="009B4FDC" w:rsidP="009B4FDC">
      <w:pPr>
        <w:pStyle w:val="FR3"/>
        <w:jc w:val="left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Первые русские святые – Борис и Глеб. Нравственный идеал любви к </w:t>
      </w:r>
      <w:proofErr w:type="gramStart"/>
      <w:r w:rsidRPr="009B4FDC">
        <w:rPr>
          <w:rFonts w:eastAsia="PMingLiU"/>
          <w:sz w:val="24"/>
          <w:szCs w:val="24"/>
        </w:rPr>
        <w:t>ближнему</w:t>
      </w:r>
      <w:proofErr w:type="gramEnd"/>
      <w:r w:rsidRPr="009B4FDC">
        <w:rPr>
          <w:rFonts w:eastAsia="PMingLiU"/>
          <w:b w:val="0"/>
          <w:sz w:val="24"/>
          <w:szCs w:val="24"/>
        </w:rPr>
        <w:t xml:space="preserve">. </w:t>
      </w:r>
      <w:r w:rsidRPr="009B4FDC">
        <w:rPr>
          <w:rFonts w:eastAsia="PMingLiU"/>
          <w:sz w:val="24"/>
          <w:szCs w:val="24"/>
        </w:rPr>
        <w:t>Понимание святости в православии (4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sz w:val="24"/>
          <w:szCs w:val="24"/>
        </w:rPr>
        <w:t xml:space="preserve"> Борис и Глеб – первые имена в бесконечном ряду русских святых. Святость – христианский идеал жизни. Не поднять руки на брата даже в защиту собственной жизни – первое условие на пути к святости. «Род праведных благословится, и потомки их благословенны будут". Идея справедливого возмездия, воплощенная в судьбах Владимира Великого и Святополка Окаянного. Прославление святых. Города и храмы, названные в честь первых русских святых. Иконография Бориса и Глеба</w:t>
      </w:r>
      <w:proofErr w:type="gramStart"/>
      <w:r w:rsidRPr="009B4FDC">
        <w:rPr>
          <w:rFonts w:eastAsia="PMingLiU"/>
          <w:sz w:val="24"/>
          <w:szCs w:val="24"/>
        </w:rPr>
        <w:t>.</w:t>
      </w:r>
      <w:proofErr w:type="gramEnd"/>
      <w:r w:rsidRPr="009B4FDC">
        <w:rPr>
          <w:rFonts w:eastAsia="PMingLiU"/>
          <w:sz w:val="24"/>
          <w:szCs w:val="24"/>
        </w:rPr>
        <w:t xml:space="preserve"> </w:t>
      </w:r>
      <w:proofErr w:type="gramStart"/>
      <w:r w:rsidRPr="009B4FDC">
        <w:rPr>
          <w:rFonts w:eastAsia="PMingLiU"/>
          <w:sz w:val="24"/>
          <w:szCs w:val="24"/>
        </w:rPr>
        <w:t>в</w:t>
      </w:r>
      <w:proofErr w:type="gramEnd"/>
      <w:r w:rsidRPr="009B4FDC">
        <w:rPr>
          <w:rFonts w:eastAsia="PMingLiU"/>
          <w:sz w:val="24"/>
          <w:szCs w:val="24"/>
        </w:rPr>
        <w:t>оплощает подвиг смирения во имя любви. Подвиг особенно велик, потому что идут на него сильные воины, имеющие в подчинении дружинников. Исполненные любви, они не только добровольно и спокойно принимают смерть, но и прощают убийцам и молятся за них. В иконе "Святые Борис и Глеб" князья-всадники изображены исполненными той духовной силы, на которую, моля их о защите, веками уповала Русь. Идея защиты Руси от "</w:t>
      </w:r>
      <w:proofErr w:type="spellStart"/>
      <w:r w:rsidRPr="009B4FDC">
        <w:rPr>
          <w:rFonts w:eastAsia="PMingLiU"/>
          <w:sz w:val="24"/>
          <w:szCs w:val="24"/>
        </w:rPr>
        <w:t>междуусобных</w:t>
      </w:r>
      <w:proofErr w:type="spellEnd"/>
      <w:r w:rsidRPr="009B4FDC">
        <w:rPr>
          <w:rFonts w:eastAsia="PMingLiU"/>
          <w:sz w:val="24"/>
          <w:szCs w:val="24"/>
        </w:rPr>
        <w:t xml:space="preserve"> раздоров и неприятельского меча". История и современность. Рассказ Л. Разгона "Борис и Глеб" – история, которая странным образом повторилась в</w:t>
      </w:r>
      <w:r w:rsidRPr="009B4FDC">
        <w:rPr>
          <w:rFonts w:eastAsia="PMingLiU"/>
          <w:bCs/>
          <w:sz w:val="24"/>
          <w:szCs w:val="24"/>
        </w:rPr>
        <w:t xml:space="preserve"> XX</w:t>
      </w:r>
      <w:r w:rsidRPr="009B4FDC">
        <w:rPr>
          <w:rFonts w:eastAsia="PMingLiU"/>
          <w:sz w:val="24"/>
          <w:szCs w:val="24"/>
        </w:rPr>
        <w:t xml:space="preserve"> веке </w:t>
      </w:r>
      <w:proofErr w:type="gramStart"/>
      <w:r w:rsidRPr="009B4FDC">
        <w:rPr>
          <w:rFonts w:eastAsia="PMingLiU"/>
          <w:sz w:val="24"/>
          <w:szCs w:val="24"/>
        </w:rPr>
        <w:t>-в</w:t>
      </w:r>
      <w:proofErr w:type="gramEnd"/>
      <w:r w:rsidRPr="009B4FDC">
        <w:rPr>
          <w:rFonts w:eastAsia="PMingLiU"/>
          <w:sz w:val="24"/>
          <w:szCs w:val="24"/>
        </w:rPr>
        <w:t>еке новых усобиц. Напрасно ли погибли Борис и Глеб? Идея единения Руси на основе взаимной любви и соборности, воплощенная в древнерусском искусстве.</w:t>
      </w:r>
    </w:p>
    <w:p w:rsidR="009B4FDC" w:rsidRPr="009B4FDC" w:rsidRDefault="009B4FDC" w:rsidP="009B4FDC">
      <w:pPr>
        <w:rPr>
          <w:rFonts w:eastAsia="PMingLiU"/>
          <w:bCs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 xml:space="preserve">Сказание о Борисе и Глебе. Разгон Л. "Борис и Глеб".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</w:t>
      </w:r>
      <w:proofErr w:type="spellStart"/>
      <w:r w:rsidRPr="009B4FDC">
        <w:rPr>
          <w:rFonts w:eastAsia="PMingLiU"/>
          <w:bCs/>
          <w:i/>
          <w:sz w:val="24"/>
          <w:szCs w:val="24"/>
        </w:rPr>
        <w:t>материал:</w:t>
      </w:r>
      <w:r w:rsidRPr="009B4FDC">
        <w:rPr>
          <w:rFonts w:eastAsia="PMingLiU"/>
          <w:i/>
          <w:sz w:val="24"/>
          <w:szCs w:val="24"/>
        </w:rPr>
        <w:t>Св</w:t>
      </w:r>
      <w:proofErr w:type="spellEnd"/>
      <w:r w:rsidRPr="009B4FDC">
        <w:rPr>
          <w:rFonts w:eastAsia="PMingLiU"/>
          <w:i/>
          <w:sz w:val="24"/>
          <w:szCs w:val="24"/>
        </w:rPr>
        <w:t>. Борис и</w:t>
      </w:r>
      <w:proofErr w:type="gramStart"/>
      <w:r w:rsidRPr="009B4FDC">
        <w:rPr>
          <w:rFonts w:eastAsia="PMingLiU"/>
          <w:i/>
          <w:sz w:val="24"/>
          <w:szCs w:val="24"/>
        </w:rPr>
        <w:t xml:space="preserve"> С</w:t>
      </w:r>
      <w:proofErr w:type="gramEnd"/>
      <w:r w:rsidRPr="009B4FDC">
        <w:rPr>
          <w:rFonts w:eastAsia="PMingLiU"/>
          <w:i/>
          <w:sz w:val="24"/>
          <w:szCs w:val="24"/>
        </w:rPr>
        <w:t>в. Глеб с житием. Икона. Конец</w:t>
      </w:r>
      <w:r w:rsidRPr="009B4FDC">
        <w:rPr>
          <w:rFonts w:eastAsia="PMingLiU"/>
          <w:bCs/>
          <w:i/>
          <w:sz w:val="24"/>
          <w:szCs w:val="24"/>
        </w:rPr>
        <w:t xml:space="preserve"> XIV</w:t>
      </w:r>
      <w:r w:rsidRPr="009B4FDC">
        <w:rPr>
          <w:rFonts w:eastAsia="PMingLiU"/>
          <w:i/>
          <w:sz w:val="24"/>
          <w:szCs w:val="24"/>
        </w:rPr>
        <w:t xml:space="preserve"> века. ГТГ. Москва. Борис, Глеб, князь Владимир.</w:t>
      </w:r>
      <w:r w:rsidRPr="009B4FDC">
        <w:rPr>
          <w:rFonts w:eastAsia="PMingLiU"/>
          <w:bCs/>
          <w:i/>
          <w:sz w:val="24"/>
          <w:szCs w:val="24"/>
        </w:rPr>
        <w:t xml:space="preserve"> XVII в. </w:t>
      </w:r>
      <w:r w:rsidRPr="009B4FDC">
        <w:rPr>
          <w:rFonts w:eastAsia="PMingLiU"/>
          <w:i/>
          <w:sz w:val="24"/>
          <w:szCs w:val="24"/>
        </w:rPr>
        <w:t>Борис и Глеб. Икона из Борисоглебской церкви в Новгороде. Церковь Бориса и Глеба в Кидекше.</w:t>
      </w:r>
      <w:r w:rsidRPr="009B4FDC">
        <w:rPr>
          <w:rFonts w:eastAsia="PMingLiU"/>
          <w:bCs/>
          <w:i/>
          <w:sz w:val="24"/>
          <w:szCs w:val="24"/>
        </w:rPr>
        <w:t xml:space="preserve"> ХП в.</w:t>
      </w:r>
    </w:p>
    <w:p w:rsidR="009B4FDC" w:rsidRPr="000F2EF8" w:rsidRDefault="009B4FDC" w:rsidP="009B4FDC">
      <w:pPr>
        <w:rPr>
          <w:rFonts w:eastAsia="PMingLiU"/>
          <w:bCs/>
          <w:i/>
          <w:sz w:val="26"/>
          <w:szCs w:val="26"/>
        </w:rPr>
      </w:pP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Идеал мужества и противостояния внешним врагам. Подвиг за веру. "Сказание о Михаиле Черниговском и боярине его Федоре" (2 часа). </w:t>
      </w: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Воинская повесть «Повесть о разорении Батыем Рязани». «Сказание о </w:t>
      </w:r>
      <w:proofErr w:type="spellStart"/>
      <w:r w:rsidRPr="009B4FDC">
        <w:rPr>
          <w:rFonts w:eastAsia="PMingLiU"/>
          <w:sz w:val="24"/>
          <w:szCs w:val="24"/>
        </w:rPr>
        <w:t>Евпатии</w:t>
      </w:r>
      <w:proofErr w:type="spellEnd"/>
      <w:r w:rsidRPr="009B4FDC">
        <w:rPr>
          <w:rFonts w:eastAsia="PMingLiU"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sz w:val="24"/>
          <w:szCs w:val="24"/>
        </w:rPr>
        <w:t>Коловрате</w:t>
      </w:r>
      <w:proofErr w:type="spellEnd"/>
      <w:r w:rsidRPr="009B4FDC">
        <w:rPr>
          <w:rFonts w:eastAsia="PMingLiU"/>
          <w:sz w:val="24"/>
          <w:szCs w:val="24"/>
        </w:rPr>
        <w:t xml:space="preserve">». (3 часа) </w:t>
      </w: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«Слово о полку Игореве» (фрагменты) (1час)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>Сказание о подвиге во имя Руси. Духовный подвиг русского человека – верность Отечеству и однажды обретенному идеалу до готовности принять мученическую смерть. (Князь предпочел умереть, но не поклонился огню – символу вероисповедания язычников, "</w:t>
      </w:r>
      <w:proofErr w:type="gramStart"/>
      <w:r w:rsidRPr="009B4FDC">
        <w:rPr>
          <w:rFonts w:eastAsia="PMingLiU"/>
          <w:sz w:val="24"/>
          <w:szCs w:val="24"/>
        </w:rPr>
        <w:t>поганых</w:t>
      </w:r>
      <w:proofErr w:type="gramEnd"/>
      <w:r w:rsidRPr="009B4FDC">
        <w:rPr>
          <w:rFonts w:eastAsia="PMingLiU"/>
          <w:sz w:val="24"/>
          <w:szCs w:val="24"/>
        </w:rPr>
        <w:t>", а его соплеменники в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bCs/>
          <w:sz w:val="24"/>
          <w:szCs w:val="24"/>
        </w:rPr>
        <w:t>XX</w:t>
      </w:r>
      <w:r w:rsidRPr="009B4FDC">
        <w:rPr>
          <w:rFonts w:eastAsia="PMingLiU"/>
          <w:sz w:val="24"/>
          <w:szCs w:val="24"/>
        </w:rPr>
        <w:t xml:space="preserve"> веке будут добровольно отказываться от веры отцов и принимать язычество). Значение подвига князя Михаила для роста национального самосознания. После убиения князя ордынцы уже не предлагали русским кланяться идолам и проходить через огонь. Почитание святого князя, вызванное его подвигом. Верность – проявление святости. </w:t>
      </w:r>
      <w:proofErr w:type="gramStart"/>
      <w:r w:rsidRPr="009B4FDC">
        <w:rPr>
          <w:rFonts w:eastAsia="PMingLiU"/>
          <w:sz w:val="24"/>
          <w:szCs w:val="24"/>
        </w:rPr>
        <w:t>Формирование национального идеала: мужество, бескомпромиссность, верность отечеству, достоинство, честь, глубокая православная вера, незлобие, стойкость, христианское отношение к врагу (противостояние без ненависти) и к ближнему (строгая, взыскательная любовь).</w:t>
      </w:r>
      <w:proofErr w:type="gramEnd"/>
      <w:r w:rsidRPr="009B4FDC">
        <w:rPr>
          <w:rFonts w:eastAsia="PMingLiU"/>
          <w:sz w:val="24"/>
          <w:szCs w:val="24"/>
        </w:rPr>
        <w:t xml:space="preserve"> «Повесть о разорении Батыем Рязани». «Сказание о </w:t>
      </w:r>
      <w:proofErr w:type="spellStart"/>
      <w:r w:rsidRPr="009B4FDC">
        <w:rPr>
          <w:rFonts w:eastAsia="PMingLiU"/>
          <w:sz w:val="24"/>
          <w:szCs w:val="24"/>
        </w:rPr>
        <w:t>Евпатии</w:t>
      </w:r>
      <w:proofErr w:type="spellEnd"/>
      <w:r w:rsidRPr="009B4FDC">
        <w:rPr>
          <w:rFonts w:eastAsia="PMingLiU"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sz w:val="24"/>
          <w:szCs w:val="24"/>
        </w:rPr>
        <w:t>Коловрате</w:t>
      </w:r>
      <w:proofErr w:type="spellEnd"/>
      <w:r w:rsidRPr="009B4FDC">
        <w:rPr>
          <w:rFonts w:eastAsia="PMingLiU"/>
          <w:sz w:val="24"/>
          <w:szCs w:val="24"/>
        </w:rPr>
        <w:t>». Идеал национального достоинства русского человека. Осмысление тезиса "...Ни в каком краю мира не принесла вера христова таких удивительных плодов, как в России..." (П. Чаадаев).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lastRenderedPageBreak/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 xml:space="preserve">Сказание о князе Михаиле Черниговском и о его боярине Феодоре. «Повесть о разорении Батыем Рязани». «Сказание о </w:t>
      </w:r>
      <w:proofErr w:type="spellStart"/>
      <w:r w:rsidRPr="009B4FDC">
        <w:rPr>
          <w:rFonts w:eastAsia="PMingLiU"/>
          <w:i/>
          <w:sz w:val="24"/>
          <w:szCs w:val="24"/>
        </w:rPr>
        <w:t>Евпатии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i/>
          <w:sz w:val="24"/>
          <w:szCs w:val="24"/>
        </w:rPr>
        <w:t>Коловрате</w:t>
      </w:r>
      <w:proofErr w:type="spellEnd"/>
      <w:r w:rsidRPr="009B4FDC">
        <w:rPr>
          <w:rFonts w:eastAsia="PMingLiU"/>
          <w:i/>
          <w:sz w:val="24"/>
          <w:szCs w:val="24"/>
        </w:rPr>
        <w:t xml:space="preserve">». </w:t>
      </w:r>
      <w:proofErr w:type="spellStart"/>
      <w:r w:rsidRPr="009B4FDC">
        <w:rPr>
          <w:rFonts w:eastAsia="PMingLiU"/>
          <w:i/>
          <w:sz w:val="24"/>
          <w:szCs w:val="24"/>
        </w:rPr>
        <w:t>С.Есенин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«Сказание о </w:t>
      </w:r>
      <w:proofErr w:type="spellStart"/>
      <w:r w:rsidRPr="009B4FDC">
        <w:rPr>
          <w:rFonts w:eastAsia="PMingLiU"/>
          <w:i/>
          <w:sz w:val="24"/>
          <w:szCs w:val="24"/>
        </w:rPr>
        <w:t>Евпатии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i/>
          <w:sz w:val="24"/>
          <w:szCs w:val="24"/>
        </w:rPr>
        <w:t>Коловрате</w:t>
      </w:r>
      <w:proofErr w:type="spellEnd"/>
      <w:r w:rsidRPr="009B4FDC">
        <w:rPr>
          <w:rFonts w:eastAsia="PMingLiU"/>
          <w:i/>
          <w:sz w:val="24"/>
          <w:szCs w:val="24"/>
        </w:rPr>
        <w:t xml:space="preserve">».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</w:t>
      </w:r>
      <w:r w:rsidRPr="009B4FDC">
        <w:rPr>
          <w:rFonts w:eastAsia="PMingLiU"/>
          <w:i/>
          <w:sz w:val="24"/>
          <w:szCs w:val="24"/>
        </w:rPr>
        <w:t xml:space="preserve">Миниатюры И.Г. </w:t>
      </w:r>
      <w:proofErr w:type="spellStart"/>
      <w:r w:rsidRPr="009B4FDC">
        <w:rPr>
          <w:rFonts w:eastAsia="PMingLiU"/>
          <w:i/>
          <w:sz w:val="24"/>
          <w:szCs w:val="24"/>
        </w:rPr>
        <w:t>Блинова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к "Сказанию..." по списку ГИМ, ОР, собрание рукописей Бахрушина. Анимационный фильм «Сказ о </w:t>
      </w:r>
      <w:proofErr w:type="spellStart"/>
      <w:r w:rsidRPr="009B4FDC">
        <w:rPr>
          <w:rFonts w:eastAsia="PMingLiU"/>
          <w:i/>
          <w:sz w:val="24"/>
          <w:szCs w:val="24"/>
        </w:rPr>
        <w:t>Евпатии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i/>
          <w:sz w:val="24"/>
          <w:szCs w:val="24"/>
        </w:rPr>
        <w:t>Коловрате</w:t>
      </w:r>
      <w:proofErr w:type="spellEnd"/>
      <w:r w:rsidRPr="009B4FDC">
        <w:rPr>
          <w:rFonts w:eastAsia="PMingLiU"/>
          <w:i/>
          <w:sz w:val="24"/>
          <w:szCs w:val="24"/>
        </w:rPr>
        <w:t xml:space="preserve">», художественный фильм «Сказание о </w:t>
      </w:r>
      <w:proofErr w:type="spellStart"/>
      <w:r w:rsidRPr="009B4FDC">
        <w:rPr>
          <w:rFonts w:eastAsia="PMingLiU"/>
          <w:i/>
          <w:sz w:val="24"/>
          <w:szCs w:val="24"/>
        </w:rPr>
        <w:t>Евпатии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i/>
          <w:sz w:val="24"/>
          <w:szCs w:val="24"/>
        </w:rPr>
        <w:t>Коловрате</w:t>
      </w:r>
      <w:proofErr w:type="spellEnd"/>
      <w:r w:rsidRPr="009B4FDC">
        <w:rPr>
          <w:rFonts w:eastAsia="PMingLiU"/>
          <w:i/>
          <w:sz w:val="24"/>
          <w:szCs w:val="24"/>
        </w:rPr>
        <w:t xml:space="preserve">». </w:t>
      </w:r>
      <w:r w:rsidRPr="009B4FDC">
        <w:rPr>
          <w:rFonts w:eastAsia="PMingLiU"/>
          <w:bCs/>
          <w:i/>
          <w:sz w:val="24"/>
          <w:szCs w:val="24"/>
        </w:rPr>
        <w:t xml:space="preserve">Музыкальный материал: </w:t>
      </w:r>
      <w:r w:rsidRPr="009B4FDC">
        <w:rPr>
          <w:rFonts w:eastAsia="PMingLiU"/>
          <w:i/>
          <w:sz w:val="24"/>
          <w:szCs w:val="24"/>
        </w:rPr>
        <w:t>Глинка М. Иван Сусанин. Хор "Славься".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</w:p>
    <w:p w:rsidR="009B4FDC" w:rsidRPr="009B4FDC" w:rsidRDefault="009B4FDC" w:rsidP="009B4FDC">
      <w:pPr>
        <w:rPr>
          <w:rFonts w:eastAsia="PMingLiU"/>
          <w:b/>
          <w:sz w:val="24"/>
          <w:szCs w:val="24"/>
        </w:rPr>
      </w:pPr>
      <w:r w:rsidRPr="009B4FDC">
        <w:rPr>
          <w:rFonts w:eastAsia="PMingLiU"/>
          <w:b/>
          <w:sz w:val="24"/>
          <w:szCs w:val="24"/>
        </w:rPr>
        <w:t>Путь нравственного возрастания личности в "хождениях" и "путешествиях" (2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От "хождений" берет начало странничество как образ жизни человека, настойчиво ищущего истину. </w:t>
      </w:r>
      <w:proofErr w:type="gramStart"/>
      <w:r w:rsidRPr="009B4FDC">
        <w:rPr>
          <w:rFonts w:eastAsia="PMingLiU"/>
          <w:sz w:val="24"/>
          <w:szCs w:val="24"/>
        </w:rPr>
        <w:t>Отличие "хождения" от "путешествия": хождение – есть не просто передвижение в географическом пространстве, но и нравственное становление, преображение, исцеление.</w:t>
      </w:r>
      <w:proofErr w:type="gramEnd"/>
      <w:r w:rsidRPr="009B4FDC">
        <w:rPr>
          <w:rFonts w:eastAsia="PMingLiU"/>
          <w:sz w:val="24"/>
          <w:szCs w:val="24"/>
        </w:rPr>
        <w:t xml:space="preserve"> Итог пути – духовное совершенство. Цель "хождения" игумена Даниила – увидеть "желанную ту землю (Палестину) и места святые", а потом поведать об этом людям. Цель "хождения" купца Афанасия Никитина – приумножение богатств и знаний. "Хождение" к людям иной веры и иной культуры (в Индию) служит испытанию его веры. Ни угрозы, ни обещания всех благ жизни не сокрушают русского человека – он тве</w:t>
      </w:r>
      <w:proofErr w:type="gramStart"/>
      <w:r w:rsidRPr="009B4FDC">
        <w:rPr>
          <w:rFonts w:eastAsia="PMingLiU"/>
          <w:sz w:val="24"/>
          <w:szCs w:val="24"/>
        </w:rPr>
        <w:t>рд в св</w:t>
      </w:r>
      <w:proofErr w:type="gramEnd"/>
      <w:r w:rsidRPr="009B4FDC">
        <w:rPr>
          <w:rFonts w:eastAsia="PMingLiU"/>
          <w:sz w:val="24"/>
          <w:szCs w:val="24"/>
        </w:rPr>
        <w:t>оей вере, вера – источник его жизнестойкости и нравственности. Странничество в</w:t>
      </w:r>
      <w:r w:rsidRPr="009B4FDC">
        <w:rPr>
          <w:rFonts w:eastAsia="PMingLiU"/>
          <w:bCs/>
          <w:sz w:val="24"/>
          <w:szCs w:val="24"/>
        </w:rPr>
        <w:t xml:space="preserve"> XIX</w:t>
      </w:r>
      <w:r w:rsidRPr="009B4FDC">
        <w:rPr>
          <w:rFonts w:eastAsia="PMingLiU"/>
          <w:sz w:val="24"/>
          <w:szCs w:val="24"/>
        </w:rPr>
        <w:t xml:space="preserve"> веке литературных героев, писателей, философов. Русь-странница в поэме Н.В. Гоголя "Мертвые души". Ходили и ходят по Руси известные и безвестные странники...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Литературный материал: «</w:t>
      </w:r>
      <w:proofErr w:type="spellStart"/>
      <w:r w:rsidRPr="009B4FDC">
        <w:rPr>
          <w:rFonts w:eastAsia="PMingLiU"/>
          <w:i/>
          <w:sz w:val="24"/>
          <w:szCs w:val="24"/>
        </w:rPr>
        <w:t>Хожение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за три моря Афанасия Никитина». «Хождение игумена Даниила». «Повесть о путешеств</w:t>
      </w:r>
      <w:proofErr w:type="gramStart"/>
      <w:r w:rsidRPr="009B4FDC">
        <w:rPr>
          <w:rFonts w:eastAsia="PMingLiU"/>
          <w:i/>
          <w:sz w:val="24"/>
          <w:szCs w:val="24"/>
        </w:rPr>
        <w:t>ии Иоа</w:t>
      </w:r>
      <w:proofErr w:type="gramEnd"/>
      <w:r w:rsidRPr="009B4FDC">
        <w:rPr>
          <w:rFonts w:eastAsia="PMingLiU"/>
          <w:i/>
          <w:sz w:val="24"/>
          <w:szCs w:val="24"/>
        </w:rPr>
        <w:t xml:space="preserve">нна Новгородского на бесе в Иерусалим». Н.В. Гоголь. Мертвые души. Н.С. Лесков. Очарованный странник.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</w:t>
      </w:r>
      <w:r w:rsidRPr="009B4FDC">
        <w:rPr>
          <w:rFonts w:eastAsia="PMingLiU"/>
          <w:i/>
          <w:sz w:val="24"/>
          <w:szCs w:val="24"/>
        </w:rPr>
        <w:t xml:space="preserve">Нестеров М. Паломник. Святая Русь (Душа народа). </w:t>
      </w:r>
      <w:r w:rsidRPr="009B4FDC">
        <w:rPr>
          <w:rFonts w:eastAsia="PMingLiU"/>
          <w:bCs/>
          <w:i/>
          <w:sz w:val="24"/>
          <w:szCs w:val="24"/>
        </w:rPr>
        <w:t xml:space="preserve">Музыкальный материал: </w:t>
      </w:r>
      <w:r w:rsidRPr="009B4FDC">
        <w:rPr>
          <w:rFonts w:eastAsia="PMingLiU"/>
          <w:i/>
          <w:sz w:val="24"/>
          <w:szCs w:val="24"/>
        </w:rPr>
        <w:t>Мусоргский М. Борис Годунов. Хор "Старцы смиренные, иноки честные".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</w:p>
    <w:p w:rsidR="009B4FDC" w:rsidRPr="009B4FDC" w:rsidRDefault="009B4FDC" w:rsidP="009B4FDC">
      <w:pPr>
        <w:rPr>
          <w:rFonts w:eastAsia="PMingLiU"/>
          <w:b/>
          <w:sz w:val="24"/>
          <w:szCs w:val="24"/>
        </w:rPr>
      </w:pPr>
      <w:r w:rsidRPr="009B4FDC">
        <w:rPr>
          <w:rFonts w:eastAsia="PMingLiU"/>
          <w:b/>
          <w:sz w:val="24"/>
          <w:szCs w:val="24"/>
        </w:rPr>
        <w:t>Образ смирения и благочестия в Поучениях. Поучение Владимира Мономаха (3 часа)</w:t>
      </w:r>
    </w:p>
    <w:p w:rsidR="009B4FDC" w:rsidRPr="009B4FDC" w:rsidRDefault="009B4FDC" w:rsidP="009B4FDC">
      <w:pPr>
        <w:jc w:val="both"/>
        <w:rPr>
          <w:color w:val="000000"/>
          <w:sz w:val="24"/>
          <w:szCs w:val="24"/>
          <w:shd w:val="clear" w:color="auto" w:fill="FFFFFF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4FDC">
        <w:rPr>
          <w:color w:val="000000"/>
          <w:sz w:val="24"/>
          <w:szCs w:val="24"/>
          <w:shd w:val="clear" w:color="auto" w:fill="FFFFFF"/>
        </w:rPr>
        <w:t xml:space="preserve">Осмысление поучений князя, например: «Страх Божий имейте в сердце своем и милостыню подавайте нескудную, это начало всех добрых дел…», « Уклонись от зла, сотвори добро, найди мир и отгони зло, и живи во веки веков", Ни затворничеством, ни монашеством, ни голоданием, которые иные добродетельные претерпевают, но малым делом можно получить милость Божию» и других. Слово, которое не расходится с делом: образ жизни и дела Мономаха. Праведность, достигающая вершин святости. Лики святости в православной церкви. Почему многих русских князей прославили благоверными? (Подвиг, запечатленный в благочестии, милости и заботе об укреплении христианской веры, а не знатное происхождение). Житие святого благоверного князя Александра Невского. </w:t>
      </w:r>
    </w:p>
    <w:p w:rsidR="009B4FDC" w:rsidRPr="009B4FDC" w:rsidRDefault="009B4FDC" w:rsidP="009B4FDC">
      <w:pPr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9B4FDC">
        <w:rPr>
          <w:rFonts w:eastAsia="PMingLiU"/>
          <w:bCs/>
          <w:i/>
          <w:sz w:val="24"/>
          <w:szCs w:val="24"/>
        </w:rPr>
        <w:t>Литературный материал: «</w:t>
      </w:r>
      <w:r w:rsidRPr="009B4FDC">
        <w:rPr>
          <w:i/>
          <w:color w:val="000000"/>
          <w:sz w:val="24"/>
          <w:szCs w:val="24"/>
          <w:shd w:val="clear" w:color="auto" w:fill="FFFFFF"/>
        </w:rPr>
        <w:t>Житие святого благоверного князя Александра Невского», «</w:t>
      </w:r>
      <w:r w:rsidRPr="009B4FDC">
        <w:rPr>
          <w:rFonts w:eastAsia="PMingLiU"/>
          <w:i/>
          <w:sz w:val="24"/>
          <w:szCs w:val="24"/>
        </w:rPr>
        <w:t xml:space="preserve"> Поучение Владимира Мономаха». Изобразительный ряд: П. Корин. Триптих «</w:t>
      </w:r>
      <w:r w:rsidRPr="009B4FDC">
        <w:rPr>
          <w:i/>
          <w:color w:val="000000"/>
          <w:sz w:val="24"/>
          <w:szCs w:val="24"/>
          <w:shd w:val="clear" w:color="auto" w:fill="FFFFFF"/>
        </w:rPr>
        <w:t xml:space="preserve">Александр Невский», фильм </w:t>
      </w:r>
      <w:r w:rsidRPr="009B4FDC">
        <w:rPr>
          <w:i/>
          <w:color w:val="333333"/>
          <w:sz w:val="24"/>
          <w:szCs w:val="24"/>
          <w:shd w:val="clear" w:color="auto" w:fill="FFFFFF"/>
        </w:rPr>
        <w:t xml:space="preserve">Сергея Эйзенштейна, музыка </w:t>
      </w:r>
      <w:proofErr w:type="spellStart"/>
      <w:r w:rsidRPr="009B4FDC">
        <w:rPr>
          <w:i/>
          <w:color w:val="333333"/>
          <w:sz w:val="24"/>
          <w:szCs w:val="24"/>
          <w:shd w:val="clear" w:color="auto" w:fill="FFFFFF"/>
        </w:rPr>
        <w:t>С.Прокофьева</w:t>
      </w:r>
      <w:proofErr w:type="spellEnd"/>
      <w:r w:rsidRPr="009B4FDC">
        <w:rPr>
          <w:i/>
          <w:color w:val="333333"/>
          <w:sz w:val="24"/>
          <w:szCs w:val="24"/>
          <w:shd w:val="clear" w:color="auto" w:fill="FFFFFF"/>
        </w:rPr>
        <w:t>.</w:t>
      </w:r>
    </w:p>
    <w:p w:rsidR="009B4FDC" w:rsidRPr="009B4FDC" w:rsidRDefault="009B4FDC" w:rsidP="009B4FDC">
      <w:pPr>
        <w:ind w:left="240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Вопросы для обсуждения</w:t>
      </w:r>
    </w:p>
    <w:p w:rsidR="009B4FDC" w:rsidRPr="009B4FDC" w:rsidRDefault="009B4FDC" w:rsidP="009B4FDC">
      <w:pPr>
        <w:ind w:left="240"/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1. Будущее России в единстве или разъединении?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>2. Нравственность и теория эволюции.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3. Испытание властью и любовью к </w:t>
      </w:r>
      <w:proofErr w:type="gramStart"/>
      <w:r w:rsidRPr="009B4FDC">
        <w:rPr>
          <w:rFonts w:eastAsia="PMingLiU"/>
          <w:sz w:val="24"/>
          <w:szCs w:val="24"/>
        </w:rPr>
        <w:t>ближнему</w:t>
      </w:r>
      <w:proofErr w:type="gramEnd"/>
      <w:r w:rsidRPr="009B4FDC">
        <w:rPr>
          <w:rFonts w:eastAsia="PMingLiU"/>
          <w:sz w:val="24"/>
          <w:szCs w:val="24"/>
        </w:rPr>
        <w:t>.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4. Государство и личность.</w:t>
      </w:r>
    </w:p>
    <w:p w:rsidR="009B4FDC" w:rsidRPr="009B4FDC" w:rsidRDefault="009B4FDC" w:rsidP="009B4FDC">
      <w:pPr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5. Нравственный идеал Древней Руси и современность.</w:t>
      </w:r>
    </w:p>
    <w:p w:rsidR="009B4FDC" w:rsidRPr="009B4FDC" w:rsidRDefault="009B4FDC" w:rsidP="009B4FDC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9B4FDC" w:rsidRPr="009B4FDC" w:rsidRDefault="009B4FDC" w:rsidP="009B4FDC">
      <w:pPr>
        <w:pStyle w:val="FR3"/>
        <w:ind w:left="80"/>
        <w:jc w:val="both"/>
        <w:rPr>
          <w:rFonts w:eastAsia="PMingLiU"/>
          <w:bCs w:val="0"/>
          <w:sz w:val="24"/>
          <w:szCs w:val="24"/>
        </w:rPr>
      </w:pPr>
      <w:r w:rsidRPr="009B4FDC">
        <w:rPr>
          <w:rFonts w:eastAsia="PMingLiU"/>
          <w:bCs w:val="0"/>
          <w:sz w:val="24"/>
          <w:szCs w:val="24"/>
        </w:rPr>
        <w:t>Раздел III. Образ Святой Руси, воплощенный в храмовой архитектуре</w:t>
      </w: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proofErr w:type="gramStart"/>
      <w:r w:rsidRPr="009B4FDC">
        <w:rPr>
          <w:rFonts w:eastAsia="PMingLiU"/>
          <w:sz w:val="24"/>
          <w:szCs w:val="24"/>
        </w:rPr>
        <w:t>Русский</w:t>
      </w:r>
      <w:proofErr w:type="gramEnd"/>
      <w:r w:rsidRPr="009B4FDC">
        <w:rPr>
          <w:rFonts w:eastAsia="PMingLiU"/>
          <w:sz w:val="24"/>
          <w:szCs w:val="24"/>
        </w:rPr>
        <w:t xml:space="preserve"> храм-какой он? Храмовая идея древнерусского искусства (2 часа)</w:t>
      </w:r>
    </w:p>
    <w:p w:rsidR="009B4FDC" w:rsidRPr="009B4FDC" w:rsidRDefault="009B4FDC" w:rsidP="009B4FDC">
      <w:pPr>
        <w:jc w:val="both"/>
        <w:rPr>
          <w:b/>
          <w:bCs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sz w:val="24"/>
          <w:szCs w:val="24"/>
        </w:rPr>
        <w:t xml:space="preserve"> Осмысление высказываний </w:t>
      </w:r>
      <w:proofErr w:type="spellStart"/>
      <w:r w:rsidRPr="009B4FDC">
        <w:rPr>
          <w:rFonts w:eastAsia="PMingLiU"/>
          <w:sz w:val="24"/>
          <w:szCs w:val="24"/>
        </w:rPr>
        <w:t>Е.Трубецкого</w:t>
      </w:r>
      <w:proofErr w:type="spellEnd"/>
      <w:r w:rsidRPr="009B4FDC">
        <w:rPr>
          <w:rFonts w:eastAsia="PMingLiU"/>
          <w:sz w:val="24"/>
          <w:szCs w:val="24"/>
        </w:rPr>
        <w:t xml:space="preserve">: «Храмовая архитектура – проповедь нового мирового порядка и лада, где прекращается кровавая борьба за </w:t>
      </w:r>
      <w:r w:rsidRPr="009B4FDC">
        <w:rPr>
          <w:rFonts w:eastAsia="PMingLiU"/>
          <w:sz w:val="24"/>
          <w:szCs w:val="24"/>
        </w:rPr>
        <w:lastRenderedPageBreak/>
        <w:t>существо</w:t>
      </w:r>
      <w:r w:rsidRPr="009B4FDC">
        <w:rPr>
          <w:rFonts w:eastAsia="PMingLiU"/>
          <w:sz w:val="24"/>
          <w:szCs w:val="24"/>
        </w:rPr>
        <w:softHyphen/>
        <w:t xml:space="preserve">вание и вся тварь с человечеством во главе собирается </w:t>
      </w:r>
      <w:proofErr w:type="gramStart"/>
      <w:r w:rsidRPr="009B4FDC">
        <w:rPr>
          <w:rFonts w:eastAsia="PMingLiU"/>
          <w:sz w:val="24"/>
          <w:szCs w:val="24"/>
        </w:rPr>
        <w:t>во</w:t>
      </w:r>
      <w:proofErr w:type="gramEnd"/>
      <w:r w:rsidRPr="009B4FDC">
        <w:rPr>
          <w:rFonts w:eastAsia="PMingLiU"/>
          <w:sz w:val="24"/>
          <w:szCs w:val="24"/>
        </w:rPr>
        <w:t xml:space="preserve"> храм», "Собор всей твари как грядущий мир вселенной, объемлющий и ангелов, и </w:t>
      </w:r>
      <w:proofErr w:type="spellStart"/>
      <w:r w:rsidRPr="009B4FDC">
        <w:rPr>
          <w:rFonts w:eastAsia="PMingLiU"/>
          <w:sz w:val="24"/>
          <w:szCs w:val="24"/>
        </w:rPr>
        <w:t>человеков</w:t>
      </w:r>
      <w:proofErr w:type="spellEnd"/>
      <w:r w:rsidRPr="009B4FDC">
        <w:rPr>
          <w:rFonts w:eastAsia="PMingLiU"/>
          <w:sz w:val="24"/>
          <w:szCs w:val="24"/>
        </w:rPr>
        <w:t>, и вся</w:t>
      </w:r>
      <w:r w:rsidRPr="009B4FDC">
        <w:rPr>
          <w:rFonts w:eastAsia="PMingLiU"/>
          <w:sz w:val="24"/>
          <w:szCs w:val="24"/>
        </w:rPr>
        <w:softHyphen/>
        <w:t xml:space="preserve">кое дыхание земное, – такова основная храмовая идея нашего древнего религиозного искусства". Идея древнерусского храма. Лепные украшения Дмитриевского собора во Владимире. Иконописные изображения на тему "Всякое дыхание да хвалит Господа" (Е. Трубецкой). Религиозно-эстетическая идея купола-луковицы в сравнении с византийским куполом и готическим шпилем: "Горение </w:t>
      </w:r>
      <w:proofErr w:type="gramStart"/>
      <w:r w:rsidRPr="009B4FDC">
        <w:rPr>
          <w:rFonts w:eastAsia="PMingLiU"/>
          <w:sz w:val="24"/>
          <w:szCs w:val="24"/>
        </w:rPr>
        <w:t>ко</w:t>
      </w:r>
      <w:proofErr w:type="gramEnd"/>
      <w:r w:rsidRPr="009B4FDC">
        <w:rPr>
          <w:rFonts w:eastAsia="PMingLiU"/>
          <w:sz w:val="24"/>
          <w:szCs w:val="24"/>
        </w:rPr>
        <w:t xml:space="preserve"> кресту", "искание креста", "восхождение ко кресту". Горячность чувства, молитвенное горение. Различные стороны одной и той же религиозной идеи во внутренней и наружной архитектуре древнерусских церквей. Храм – живое целое, а не внешнее единство. Храм как духовная природа человека.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 xml:space="preserve">Е. Трубецкой. Умозрение в красках. </w:t>
      </w:r>
      <w:proofErr w:type="spellStart"/>
      <w:r w:rsidRPr="009B4FDC">
        <w:rPr>
          <w:rFonts w:eastAsia="PMingLiU"/>
          <w:i/>
          <w:sz w:val="24"/>
          <w:szCs w:val="24"/>
        </w:rPr>
        <w:t>А.К.Толстой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«Благовест». Н. Гумилев «Память». </w:t>
      </w:r>
      <w:r w:rsidRPr="009B4FDC">
        <w:rPr>
          <w:rFonts w:eastAsia="PMingLiU"/>
          <w:b/>
          <w:bCs/>
          <w:i/>
          <w:sz w:val="24"/>
          <w:szCs w:val="24"/>
        </w:rPr>
        <w:t xml:space="preserve">Изобразительный ряд: </w:t>
      </w:r>
      <w:r w:rsidRPr="009B4FDC">
        <w:rPr>
          <w:rFonts w:eastAsia="PMingLiU"/>
          <w:i/>
          <w:sz w:val="24"/>
          <w:szCs w:val="24"/>
        </w:rPr>
        <w:t xml:space="preserve">видеоряд "Русский православный храм". </w:t>
      </w:r>
      <w:r w:rsidRPr="009B4FDC">
        <w:rPr>
          <w:rFonts w:eastAsia="PMingLiU"/>
          <w:b/>
          <w:bCs/>
          <w:i/>
          <w:sz w:val="24"/>
          <w:szCs w:val="24"/>
        </w:rPr>
        <w:t>Музыкальное сопровождение:</w:t>
      </w:r>
      <w:r w:rsidRPr="009B4FDC">
        <w:rPr>
          <w:rFonts w:eastAsia="PMingLiU"/>
          <w:i/>
          <w:sz w:val="24"/>
          <w:szCs w:val="24"/>
        </w:rPr>
        <w:t xml:space="preserve"> колокольные перезвоны.</w:t>
      </w:r>
    </w:p>
    <w:p w:rsidR="009B4FDC" w:rsidRPr="009B4FDC" w:rsidRDefault="009B4FDC" w:rsidP="009B4FDC">
      <w:pPr>
        <w:pStyle w:val="FR2"/>
        <w:ind w:left="0" w:right="400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Символика </w:t>
      </w:r>
      <w:proofErr w:type="spellStart"/>
      <w:r w:rsidRPr="009B4FDC">
        <w:rPr>
          <w:rFonts w:eastAsia="PMingLiU"/>
          <w:sz w:val="24"/>
          <w:szCs w:val="24"/>
        </w:rPr>
        <w:t>внутрихрамового</w:t>
      </w:r>
      <w:proofErr w:type="spellEnd"/>
      <w:r w:rsidRPr="009B4FDC">
        <w:rPr>
          <w:rFonts w:eastAsia="PMingLiU"/>
          <w:sz w:val="24"/>
          <w:szCs w:val="24"/>
        </w:rPr>
        <w:t xml:space="preserve"> пространства (2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</w:t>
      </w:r>
      <w:r w:rsidRPr="009B4FDC">
        <w:rPr>
          <w:rFonts w:eastAsia="PMingLiU"/>
          <w:b/>
          <w:bCs/>
          <w:sz w:val="24"/>
          <w:szCs w:val="24"/>
        </w:rPr>
        <w:t xml:space="preserve">: </w:t>
      </w:r>
      <w:r w:rsidRPr="009B4FDC">
        <w:rPr>
          <w:rFonts w:eastAsia="PMingLiU"/>
          <w:sz w:val="24"/>
          <w:szCs w:val="24"/>
        </w:rPr>
        <w:t>Православная художественно-эстетическая культура была органично освоена Русью в короткий срок. В области архитектуры Русь сделала новый шаг (после Византии) в развитии художественно-эстетического мышления. Существенные отличия Киевской Софии от Софии Константинопольской (крестово-купольный и центрально-купольный типы храмов; символика купо</w:t>
      </w:r>
      <w:r w:rsidRPr="009B4FDC">
        <w:rPr>
          <w:rFonts w:eastAsia="PMingLiU"/>
          <w:sz w:val="24"/>
          <w:szCs w:val="24"/>
        </w:rPr>
        <w:softHyphen/>
        <w:t xml:space="preserve">лов и пр.) Соборность – особенность русского православного духовно-эстетического сознания. Анонимность духовного творчества, его причина. </w:t>
      </w:r>
      <w:proofErr w:type="spellStart"/>
      <w:r w:rsidRPr="009B4FDC">
        <w:rPr>
          <w:rFonts w:eastAsia="PMingLiU"/>
          <w:sz w:val="24"/>
          <w:szCs w:val="24"/>
        </w:rPr>
        <w:t>Софийность</w:t>
      </w:r>
      <w:proofErr w:type="spellEnd"/>
      <w:r w:rsidRPr="009B4FDC">
        <w:rPr>
          <w:rFonts w:eastAsia="PMingLiU"/>
          <w:sz w:val="24"/>
          <w:szCs w:val="24"/>
        </w:rPr>
        <w:t xml:space="preserve"> (мудрость) храмового зодчества. София – символ государственного величия Руси. Храм и </w:t>
      </w:r>
      <w:proofErr w:type="gramStart"/>
      <w:r w:rsidRPr="009B4FDC">
        <w:rPr>
          <w:rFonts w:eastAsia="PMingLiU"/>
          <w:sz w:val="24"/>
          <w:szCs w:val="24"/>
        </w:rPr>
        <w:t>храмо</w:t>
      </w:r>
      <w:r w:rsidRPr="009B4FDC">
        <w:rPr>
          <w:rFonts w:eastAsia="PMingLiU"/>
          <w:sz w:val="24"/>
          <w:szCs w:val="24"/>
        </w:rPr>
        <w:softHyphen/>
        <w:t>вая</w:t>
      </w:r>
      <w:proofErr w:type="gramEnd"/>
      <w:r w:rsidRPr="009B4FDC">
        <w:rPr>
          <w:rFonts w:eastAsia="PMingLiU"/>
          <w:sz w:val="24"/>
          <w:szCs w:val="24"/>
        </w:rPr>
        <w:t xml:space="preserve"> действо – синтез искусств, формирующих народную систему духовных ценностей. Храм-ковчег. Место соприкосновения мира видимого с невидимым, "окно" в небесное царство. Символика храмового пространст</w:t>
      </w:r>
      <w:r w:rsidRPr="009B4FDC">
        <w:rPr>
          <w:rFonts w:eastAsia="PMingLiU"/>
          <w:sz w:val="24"/>
          <w:szCs w:val="24"/>
        </w:rPr>
        <w:softHyphen/>
        <w:t>ва. Пространственное движение и нарастание значи</w:t>
      </w:r>
      <w:r w:rsidRPr="009B4FDC">
        <w:rPr>
          <w:rFonts w:eastAsia="PMingLiU"/>
          <w:sz w:val="24"/>
          <w:szCs w:val="24"/>
        </w:rPr>
        <w:softHyphen/>
        <w:t>мости в храме – с запада на восток, к алтарю, и снизу вверх. Ось духовного пространства: от мира земного к миру горнему. В соответствии с сакральной символикой – система росписей. "Всякий строитель храма несет к подножию креста то, что наполняет его душу" (Трубецкой). Причины, "угасившие огонь церковных глав" в ХУ1П-Х1Х в. Ги</w:t>
      </w:r>
      <w:r w:rsidRPr="009B4FDC">
        <w:rPr>
          <w:rFonts w:eastAsia="PMingLiU"/>
          <w:sz w:val="24"/>
          <w:szCs w:val="24"/>
        </w:rPr>
        <w:softHyphen/>
        <w:t>бель великого религиозного искусства. Утрата вкуса, забвение храмовой идеи или духовное падение?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Литературный материал: Н.В.</w:t>
      </w:r>
      <w:r w:rsidRPr="009B4FDC">
        <w:rPr>
          <w:rFonts w:eastAsia="PMingLiU"/>
          <w:i/>
          <w:sz w:val="24"/>
          <w:szCs w:val="24"/>
        </w:rPr>
        <w:t xml:space="preserve"> Гоголь. Размышление о Божественной Литургии. Е. Трубецкой. Два мира в древнерусской иконописи. </w:t>
      </w: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видеоряд </w:t>
      </w:r>
      <w:r w:rsidRPr="009B4FDC">
        <w:rPr>
          <w:rFonts w:eastAsia="PMingLiU"/>
          <w:i/>
          <w:sz w:val="24"/>
          <w:szCs w:val="24"/>
        </w:rPr>
        <w:t xml:space="preserve">"Русский православный храм"; ч. II. София Константинопольская. София Киевская. София Новгородская. </w:t>
      </w:r>
      <w:r w:rsidRPr="009B4FDC">
        <w:rPr>
          <w:rFonts w:eastAsia="PMingLiU"/>
          <w:bCs/>
          <w:i/>
          <w:sz w:val="24"/>
          <w:szCs w:val="24"/>
        </w:rPr>
        <w:t>Музыкальный материал:</w:t>
      </w:r>
      <w:r w:rsidRPr="009B4FDC">
        <w:rPr>
          <w:rFonts w:eastAsia="PMingLiU"/>
          <w:i/>
          <w:sz w:val="24"/>
          <w:szCs w:val="24"/>
        </w:rPr>
        <w:t xml:space="preserve"> Древнерусская Всенощная для мужского хора без сопровождения. (По рукописям XVII века) на церковнославянском языке.</w:t>
      </w:r>
    </w:p>
    <w:p w:rsidR="009B4FDC" w:rsidRPr="009B4FDC" w:rsidRDefault="009B4FDC" w:rsidP="009B4FDC">
      <w:pPr>
        <w:pStyle w:val="FR3"/>
        <w:ind w:left="40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 xml:space="preserve">"Белые церкви – осколки Руси..." Особенности храмовой архитектуры </w:t>
      </w:r>
      <w:proofErr w:type="spellStart"/>
      <w:r w:rsidRPr="009B4FDC">
        <w:rPr>
          <w:rFonts w:eastAsia="PMingLiU"/>
          <w:sz w:val="24"/>
          <w:szCs w:val="24"/>
        </w:rPr>
        <w:t>домонгольского</w:t>
      </w:r>
      <w:proofErr w:type="spellEnd"/>
      <w:r w:rsidRPr="009B4FDC">
        <w:rPr>
          <w:rFonts w:eastAsia="PMingLiU"/>
          <w:sz w:val="24"/>
          <w:szCs w:val="24"/>
        </w:rPr>
        <w:t xml:space="preserve"> периода (2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"Золотой век" культуры </w:t>
      </w:r>
      <w:proofErr w:type="spellStart"/>
      <w:r w:rsidRPr="009B4FDC">
        <w:rPr>
          <w:rFonts w:eastAsia="PMingLiU"/>
          <w:sz w:val="24"/>
          <w:szCs w:val="24"/>
        </w:rPr>
        <w:t>домонгольской</w:t>
      </w:r>
      <w:proofErr w:type="spellEnd"/>
      <w:r w:rsidRPr="009B4FDC">
        <w:rPr>
          <w:rFonts w:eastAsia="PMingLiU"/>
          <w:sz w:val="24"/>
          <w:szCs w:val="24"/>
        </w:rPr>
        <w:t xml:space="preserve"> Руси (XII -начало XI Ив.). Самобытная архитектура Владимиро-Суздальского княжества. Церковь Покрова на Нерли – поэма в камне. Скульптурная гармония архитектурного строения. Человек – мера пространственных соотношений при строительстве древнего храма русскими зодчими. Уменьшение объемов и упрощение конструкции владимирских храмов по сравнению с </w:t>
      </w:r>
      <w:proofErr w:type="gramStart"/>
      <w:r w:rsidRPr="009B4FDC">
        <w:rPr>
          <w:rFonts w:eastAsia="PMingLiU"/>
          <w:sz w:val="24"/>
          <w:szCs w:val="24"/>
        </w:rPr>
        <w:t>киевскими</w:t>
      </w:r>
      <w:proofErr w:type="gramEnd"/>
      <w:r w:rsidRPr="009B4FDC">
        <w:rPr>
          <w:rFonts w:eastAsia="PMingLiU"/>
          <w:sz w:val="24"/>
          <w:szCs w:val="24"/>
        </w:rPr>
        <w:t xml:space="preserve">, идейно-философский смысл этих изменений. Архитектурные детали построек, декор как воплощение единой храмовой идеи. Черты владимиро-суздальского зодчества в более поздних постройках Московского Кремля. XII в. – новый этап в развитии культуры. Субъективное начало в искусстве. Своеобразие храмовой архитектуры Новгорода по сравнению </w:t>
      </w:r>
      <w:proofErr w:type="gramStart"/>
      <w:r w:rsidRPr="009B4FDC">
        <w:rPr>
          <w:rFonts w:eastAsia="PMingLiU"/>
          <w:sz w:val="24"/>
          <w:szCs w:val="24"/>
        </w:rPr>
        <w:t>с</w:t>
      </w:r>
      <w:proofErr w:type="gramEnd"/>
      <w:r w:rsidRPr="009B4FDC">
        <w:rPr>
          <w:rFonts w:eastAsia="PMingLiU"/>
          <w:sz w:val="24"/>
          <w:szCs w:val="24"/>
        </w:rPr>
        <w:t xml:space="preserve"> Владимирской. Храм – форпост, богатырская застава, воин, защитник, богатырь. Купол-шлем. </w:t>
      </w:r>
      <w:proofErr w:type="gramStart"/>
      <w:r w:rsidRPr="009B4FDC">
        <w:rPr>
          <w:rFonts w:eastAsia="PMingLiU"/>
          <w:sz w:val="24"/>
          <w:szCs w:val="24"/>
        </w:rPr>
        <w:t>Характерные черты новгородского храмового зодчества: простота, цельность, мощь, органичность, неровность кладки, скупость декора, асимметричность окон, непропорциональность.</w:t>
      </w:r>
      <w:proofErr w:type="gramEnd"/>
      <w:r w:rsidRPr="009B4FDC">
        <w:rPr>
          <w:rFonts w:eastAsia="PMingLiU"/>
          <w:sz w:val="24"/>
          <w:szCs w:val="24"/>
        </w:rPr>
        <w:t xml:space="preserve"> Храмовая архитектура и ландшафт.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lastRenderedPageBreak/>
        <w:t>Изобразительный материал: видеоряд</w:t>
      </w:r>
      <w:r w:rsidRPr="009B4FDC">
        <w:rPr>
          <w:rFonts w:eastAsia="PMingLiU"/>
          <w:i/>
          <w:sz w:val="24"/>
          <w:szCs w:val="24"/>
        </w:rPr>
        <w:t xml:space="preserve">: Владимир. </w:t>
      </w:r>
      <w:proofErr w:type="gramStart"/>
      <w:r w:rsidRPr="009B4FDC">
        <w:rPr>
          <w:rFonts w:eastAsia="PMingLiU"/>
          <w:i/>
          <w:sz w:val="24"/>
          <w:szCs w:val="24"/>
        </w:rPr>
        <w:t>Боголюбове</w:t>
      </w:r>
      <w:proofErr w:type="gramEnd"/>
      <w:r w:rsidRPr="009B4FDC">
        <w:rPr>
          <w:rFonts w:eastAsia="PMingLiU"/>
          <w:i/>
          <w:sz w:val="24"/>
          <w:szCs w:val="24"/>
        </w:rPr>
        <w:t>”. Суздаль. Музеи Московского Кремля. Успенский собор. Архангельский собор. Церковь Спаса-</w:t>
      </w:r>
      <w:proofErr w:type="spellStart"/>
      <w:r w:rsidRPr="009B4FDC">
        <w:rPr>
          <w:rFonts w:eastAsia="PMingLiU"/>
          <w:i/>
          <w:sz w:val="24"/>
          <w:szCs w:val="24"/>
        </w:rPr>
        <w:t>Нередицы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близ Новгорода. Собор Георгия Юрьева монастыря. Церковь </w:t>
      </w:r>
      <w:proofErr w:type="spellStart"/>
      <w:r w:rsidRPr="009B4FDC">
        <w:rPr>
          <w:rFonts w:eastAsia="PMingLiU"/>
          <w:i/>
          <w:sz w:val="24"/>
          <w:szCs w:val="24"/>
        </w:rPr>
        <w:t>Параскевы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Пятницы на Торгу. Собор Рождества Богородицы </w:t>
      </w:r>
      <w:proofErr w:type="spellStart"/>
      <w:r w:rsidRPr="009B4FDC">
        <w:rPr>
          <w:rFonts w:eastAsia="PMingLiU"/>
          <w:i/>
          <w:sz w:val="24"/>
          <w:szCs w:val="24"/>
        </w:rPr>
        <w:t>Антониева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монастыря. Серия новгородских этюдов </w:t>
      </w:r>
      <w:proofErr w:type="spellStart"/>
      <w:r w:rsidRPr="009B4FDC">
        <w:rPr>
          <w:rFonts w:eastAsia="PMingLiU"/>
          <w:i/>
          <w:sz w:val="24"/>
          <w:szCs w:val="24"/>
        </w:rPr>
        <w:t>Кончаловского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</w:t>
      </w:r>
      <w:r w:rsidRPr="009B4FDC">
        <w:rPr>
          <w:rFonts w:eastAsia="PMingLiU"/>
          <w:bCs/>
          <w:i/>
          <w:sz w:val="24"/>
          <w:szCs w:val="24"/>
        </w:rPr>
        <w:t>Литературный материал: Н.А.</w:t>
      </w:r>
      <w:r w:rsidRPr="009B4FDC">
        <w:rPr>
          <w:rFonts w:eastAsia="PMingLiU"/>
          <w:i/>
          <w:sz w:val="24"/>
          <w:szCs w:val="24"/>
        </w:rPr>
        <w:t xml:space="preserve"> Дмитриева. Краткая история искусств. М.К. </w:t>
      </w:r>
      <w:proofErr w:type="spellStart"/>
      <w:r w:rsidRPr="009B4FDC">
        <w:rPr>
          <w:rFonts w:eastAsia="PMingLiU"/>
          <w:i/>
          <w:sz w:val="24"/>
          <w:szCs w:val="24"/>
        </w:rPr>
        <w:t>Каргер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Новгород Великий. </w:t>
      </w:r>
      <w:r w:rsidRPr="009B4FDC">
        <w:rPr>
          <w:rFonts w:eastAsia="PMingLiU"/>
          <w:bCs/>
          <w:i/>
          <w:sz w:val="24"/>
          <w:szCs w:val="24"/>
        </w:rPr>
        <w:t xml:space="preserve">Музыкальный материал: </w:t>
      </w:r>
      <w:r w:rsidRPr="009B4FDC">
        <w:rPr>
          <w:rFonts w:eastAsia="PMingLiU"/>
          <w:i/>
          <w:sz w:val="24"/>
          <w:szCs w:val="24"/>
        </w:rPr>
        <w:t xml:space="preserve">Дмитрий </w:t>
      </w:r>
      <w:proofErr w:type="spellStart"/>
      <w:r w:rsidRPr="009B4FDC">
        <w:rPr>
          <w:rFonts w:eastAsia="PMingLiU"/>
          <w:i/>
          <w:sz w:val="24"/>
          <w:szCs w:val="24"/>
        </w:rPr>
        <w:t>Бортнянский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</w:t>
      </w:r>
      <w:proofErr w:type="spellStart"/>
      <w:r w:rsidRPr="009B4FDC">
        <w:rPr>
          <w:rFonts w:eastAsia="PMingLiU"/>
          <w:i/>
          <w:sz w:val="24"/>
          <w:szCs w:val="24"/>
        </w:rPr>
        <w:t>Двухорный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концерт "Тебе Бога хвалим".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«Непокоренные граждане Вечност</w:t>
      </w:r>
      <w:proofErr w:type="gramStart"/>
      <w:r w:rsidRPr="009B4FDC">
        <w:rPr>
          <w:rFonts w:eastAsia="PMingLiU"/>
          <w:sz w:val="24"/>
          <w:szCs w:val="24"/>
        </w:rPr>
        <w:t>и-</w:t>
      </w:r>
      <w:proofErr w:type="gramEnd"/>
      <w:r w:rsidRPr="009B4FDC">
        <w:rPr>
          <w:rFonts w:eastAsia="PMingLiU"/>
          <w:sz w:val="24"/>
          <w:szCs w:val="24"/>
        </w:rPr>
        <w:t xml:space="preserve"> Белые церкви, святые кресты...» </w:t>
      </w:r>
      <w:proofErr w:type="spellStart"/>
      <w:r w:rsidRPr="009B4FDC">
        <w:rPr>
          <w:rFonts w:eastAsia="PMingLiU"/>
          <w:sz w:val="24"/>
          <w:szCs w:val="24"/>
        </w:rPr>
        <w:t>Послекуликовский</w:t>
      </w:r>
      <w:proofErr w:type="spellEnd"/>
      <w:r w:rsidRPr="009B4FDC">
        <w:rPr>
          <w:rFonts w:eastAsia="PMingLiU"/>
          <w:sz w:val="24"/>
          <w:szCs w:val="24"/>
        </w:rPr>
        <w:t xml:space="preserve"> период в храмовой архитектуре. Русское Возрождение (2 часа)</w:t>
      </w:r>
    </w:p>
    <w:p w:rsidR="009B4FDC" w:rsidRPr="009B4FDC" w:rsidRDefault="009B4FDC" w:rsidP="009B4FDC">
      <w:pPr>
        <w:jc w:val="both"/>
        <w:rPr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</w:t>
      </w:r>
      <w:r w:rsidRPr="009B4FDC">
        <w:rPr>
          <w:rFonts w:eastAsia="PMingLiU"/>
          <w:b/>
          <w:bCs/>
          <w:sz w:val="24"/>
          <w:szCs w:val="24"/>
        </w:rPr>
        <w:t xml:space="preserve">: </w:t>
      </w:r>
      <w:r w:rsidRPr="009B4FDC">
        <w:rPr>
          <w:rFonts w:eastAsia="PMingLiU"/>
          <w:sz w:val="24"/>
          <w:szCs w:val="24"/>
        </w:rPr>
        <w:t>"</w:t>
      </w:r>
      <w:proofErr w:type="spellStart"/>
      <w:r w:rsidRPr="009B4FDC">
        <w:rPr>
          <w:rFonts w:eastAsia="PMingLiU"/>
          <w:sz w:val="24"/>
          <w:szCs w:val="24"/>
        </w:rPr>
        <w:t>Послекуликовский</w:t>
      </w:r>
      <w:proofErr w:type="spellEnd"/>
      <w:r w:rsidRPr="009B4FDC">
        <w:rPr>
          <w:rFonts w:eastAsia="PMingLiU"/>
          <w:sz w:val="24"/>
          <w:szCs w:val="24"/>
        </w:rPr>
        <w:t xml:space="preserve"> " период московского зодчества. Сложение русской национальной культуры. Прославление Руси. Русское Возрождение. XV в. – век церковного строительства. Великое народное торжество, воплощенное в архитектуре храмов. Успенский и Благовещенский соборы Московского Кремля. Москва и ее храмы – символ "Соборной Руси". Композиция кремлевского комплекса храмов как образ Небесного града на Земле. Торжество русской религиозной идеи. Троицкий собор Троице-Сергиева монастыря. Спасский собор </w:t>
      </w:r>
      <w:proofErr w:type="spellStart"/>
      <w:r w:rsidRPr="009B4FDC">
        <w:rPr>
          <w:rFonts w:eastAsia="PMingLiU"/>
          <w:sz w:val="24"/>
          <w:szCs w:val="24"/>
        </w:rPr>
        <w:t>Спасо</w:t>
      </w:r>
      <w:proofErr w:type="spellEnd"/>
      <w:r w:rsidRPr="009B4FDC">
        <w:rPr>
          <w:rFonts w:eastAsia="PMingLiU"/>
          <w:sz w:val="24"/>
          <w:szCs w:val="24"/>
        </w:rPr>
        <w:t>-Андроникова монастыря в Москве. Храм – гимн силе, которая побеждает мировую рознь и претворяет хаос в космос.</w:t>
      </w:r>
    </w:p>
    <w:p w:rsidR="009B4FDC" w:rsidRPr="009B4FDC" w:rsidRDefault="009B4FDC" w:rsidP="009B4FDC">
      <w:pPr>
        <w:jc w:val="both"/>
        <w:rPr>
          <w:rFonts w:eastAsia="PMingLiU"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 xml:space="preserve">Е. Трубецкой. Россия в ее иконе. Л. Успенский. Московские соборы XVI века и их роль в церковном искусстве. </w:t>
      </w:r>
      <w:r w:rsidRPr="009B4FDC">
        <w:rPr>
          <w:rFonts w:eastAsia="PMingLiU"/>
          <w:bCs/>
          <w:i/>
          <w:sz w:val="24"/>
          <w:szCs w:val="24"/>
        </w:rPr>
        <w:t>Изобразительный материал: видеоряд</w:t>
      </w:r>
      <w:proofErr w:type="gramStart"/>
      <w:r w:rsidRPr="009B4FDC">
        <w:rPr>
          <w:rFonts w:eastAsia="PMingLiU"/>
          <w:i/>
          <w:sz w:val="24"/>
          <w:szCs w:val="24"/>
        </w:rPr>
        <w:t>:"</w:t>
      </w:r>
      <w:proofErr w:type="gramEnd"/>
      <w:r w:rsidRPr="009B4FDC">
        <w:rPr>
          <w:rFonts w:eastAsia="PMingLiU"/>
          <w:i/>
          <w:sz w:val="24"/>
          <w:szCs w:val="24"/>
        </w:rPr>
        <w:t xml:space="preserve"> Архангельский и Благовещенский соборы Московского Кремля". "Успенский собор Московского Кремля". Альбом репродукций "Храмы </w:t>
      </w:r>
      <w:proofErr w:type="spellStart"/>
      <w:r w:rsidRPr="009B4FDC">
        <w:rPr>
          <w:rFonts w:eastAsia="PMingLiU"/>
          <w:i/>
          <w:sz w:val="24"/>
          <w:szCs w:val="24"/>
        </w:rPr>
        <w:t>Руси"</w:t>
      </w:r>
      <w:proofErr w:type="gramStart"/>
      <w:r w:rsidRPr="009B4FDC">
        <w:rPr>
          <w:rFonts w:eastAsia="PMingLiU"/>
          <w:i/>
          <w:sz w:val="24"/>
          <w:szCs w:val="24"/>
        </w:rPr>
        <w:t>.</w:t>
      </w:r>
      <w:r w:rsidRPr="009B4FDC">
        <w:rPr>
          <w:rFonts w:eastAsia="PMingLiU"/>
          <w:bCs/>
          <w:i/>
          <w:sz w:val="24"/>
          <w:szCs w:val="24"/>
        </w:rPr>
        <w:t>М</w:t>
      </w:r>
      <w:proofErr w:type="gramEnd"/>
      <w:r w:rsidRPr="009B4FDC">
        <w:rPr>
          <w:rFonts w:eastAsia="PMingLiU"/>
          <w:bCs/>
          <w:i/>
          <w:sz w:val="24"/>
          <w:szCs w:val="24"/>
        </w:rPr>
        <w:t>узыкальный</w:t>
      </w:r>
      <w:proofErr w:type="spellEnd"/>
      <w:r w:rsidRPr="009B4FDC">
        <w:rPr>
          <w:rFonts w:eastAsia="PMingLiU"/>
          <w:bCs/>
          <w:i/>
          <w:sz w:val="24"/>
          <w:szCs w:val="24"/>
        </w:rPr>
        <w:t xml:space="preserve"> материал: </w:t>
      </w:r>
      <w:r w:rsidRPr="009B4FDC">
        <w:rPr>
          <w:rFonts w:eastAsia="PMingLiU"/>
          <w:i/>
          <w:sz w:val="24"/>
          <w:szCs w:val="24"/>
        </w:rPr>
        <w:t>Древнерусская Всенощная XVII в. Славословие великое (знаменный распев).</w:t>
      </w:r>
    </w:p>
    <w:p w:rsidR="009B4FDC" w:rsidRPr="009B4FDC" w:rsidRDefault="009B4FDC" w:rsidP="009B4FDC">
      <w:pPr>
        <w:jc w:val="both"/>
        <w:rPr>
          <w:i/>
          <w:sz w:val="24"/>
          <w:szCs w:val="24"/>
        </w:rPr>
      </w:pPr>
    </w:p>
    <w:p w:rsidR="009B4FDC" w:rsidRPr="009B4FDC" w:rsidRDefault="009B4FDC" w:rsidP="009B4FDC">
      <w:pPr>
        <w:pStyle w:val="FR3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sz w:val="24"/>
          <w:szCs w:val="24"/>
        </w:rPr>
        <w:t>"Всякий строитель храма несет к подножию креста то, что наполняет его душу" (Е. Трубецкой). Разнообразие архитектурных образов храма в XVI и XVII веков (2 часа)</w:t>
      </w:r>
    </w:p>
    <w:p w:rsidR="009B4FDC" w:rsidRPr="009B4FDC" w:rsidRDefault="009B4FDC" w:rsidP="009B4FDC">
      <w:pPr>
        <w:ind w:left="40"/>
        <w:jc w:val="both"/>
        <w:rPr>
          <w:rFonts w:eastAsia="PMingLiU"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>Основные аспекты темы:</w:t>
      </w:r>
      <w:r w:rsidRPr="009B4FDC">
        <w:rPr>
          <w:rFonts w:eastAsia="PMingLiU"/>
          <w:b/>
          <w:bCs/>
          <w:sz w:val="24"/>
          <w:szCs w:val="24"/>
        </w:rPr>
        <w:t xml:space="preserve"> </w:t>
      </w:r>
      <w:r w:rsidRPr="009B4FDC">
        <w:rPr>
          <w:rFonts w:eastAsia="PMingLiU"/>
          <w:sz w:val="24"/>
          <w:szCs w:val="24"/>
        </w:rPr>
        <w:t xml:space="preserve">Образ Московской Руси в храмовой архитектуре. Выражение идеи величия в шатровых храмах XVI в. Церковь Вознесения в </w:t>
      </w:r>
      <w:proofErr w:type="gramStart"/>
      <w:r w:rsidRPr="009B4FDC">
        <w:rPr>
          <w:rFonts w:eastAsia="PMingLiU"/>
          <w:sz w:val="24"/>
          <w:szCs w:val="24"/>
        </w:rPr>
        <w:t>Коломенском</w:t>
      </w:r>
      <w:proofErr w:type="gramEnd"/>
      <w:r w:rsidRPr="009B4FDC">
        <w:rPr>
          <w:rFonts w:eastAsia="PMingLiU"/>
          <w:sz w:val="24"/>
          <w:szCs w:val="24"/>
        </w:rPr>
        <w:t xml:space="preserve"> – «символическое и пророческое </w:t>
      </w:r>
      <w:proofErr w:type="spellStart"/>
      <w:r w:rsidRPr="009B4FDC">
        <w:rPr>
          <w:rFonts w:eastAsia="PMingLiU"/>
          <w:sz w:val="24"/>
          <w:szCs w:val="24"/>
        </w:rPr>
        <w:t>знаменование</w:t>
      </w:r>
      <w:proofErr w:type="spellEnd"/>
      <w:r w:rsidRPr="009B4FDC">
        <w:rPr>
          <w:rFonts w:eastAsia="PMingLiU"/>
          <w:sz w:val="24"/>
          <w:szCs w:val="24"/>
        </w:rPr>
        <w:t xml:space="preserve"> сложной личной и исторической судьбы будущего царя Ивана Грозного». Внутренний образ шатрового храма – выражение идеи стремления ввысь гордой души, предвосхищение будущих устремлений человека к познанию пространства, примату разума, что противоречит в корне идее соборности. Запрещение строительства шатровых храмов с середины XVII века. Разнообразие архитектурных образов храма в XVII веке. Функции колоколен, их общественно-философская значимость. Идея прославления победы Руси над завоевателями, реализованная в новом стиле храмов XVII в.: «ликующие многоцветье», "дивное узорочье»; изразцовые узоры Московских и Ярославских церквей, полихромная керамика. Декоративность храмов, утрачивание религиозной идеи, секуляризация религиозного искусства. Утрата глубоких смыслов заменяется излишествами форм. "</w:t>
      </w:r>
      <w:proofErr w:type="spellStart"/>
      <w:r w:rsidRPr="009B4FDC">
        <w:rPr>
          <w:rFonts w:eastAsia="PMingLiU"/>
          <w:sz w:val="24"/>
          <w:szCs w:val="24"/>
        </w:rPr>
        <w:t>Нарышкинский</w:t>
      </w:r>
      <w:proofErr w:type="spellEnd"/>
      <w:r w:rsidRPr="009B4FDC">
        <w:rPr>
          <w:rFonts w:eastAsia="PMingLiU"/>
          <w:sz w:val="24"/>
          <w:szCs w:val="24"/>
        </w:rPr>
        <w:t>" стиль.</w:t>
      </w:r>
    </w:p>
    <w:p w:rsidR="009B4FDC" w:rsidRPr="009B4FDC" w:rsidRDefault="009B4FDC" w:rsidP="009B4FDC">
      <w:pPr>
        <w:jc w:val="both"/>
        <w:rPr>
          <w:rFonts w:eastAsia="PMingLiU"/>
          <w:bCs/>
          <w:i/>
          <w:sz w:val="24"/>
          <w:szCs w:val="24"/>
        </w:rPr>
      </w:pPr>
      <w:r w:rsidRPr="009B4FDC">
        <w:rPr>
          <w:rFonts w:eastAsia="PMingLiU"/>
          <w:bCs/>
          <w:i/>
          <w:sz w:val="24"/>
          <w:szCs w:val="24"/>
        </w:rPr>
        <w:t xml:space="preserve">Изобразительный материал: </w:t>
      </w:r>
      <w:r w:rsidRPr="009B4FDC">
        <w:rPr>
          <w:rFonts w:eastAsia="PMingLiU"/>
          <w:i/>
          <w:sz w:val="24"/>
          <w:szCs w:val="24"/>
        </w:rPr>
        <w:t>Собор Василия Блаженного (репродукции)</w:t>
      </w:r>
      <w:proofErr w:type="gramStart"/>
      <w:r w:rsidRPr="009B4FDC">
        <w:rPr>
          <w:rFonts w:eastAsia="PMingLiU"/>
          <w:i/>
          <w:sz w:val="24"/>
          <w:szCs w:val="24"/>
        </w:rPr>
        <w:t>.Ц</w:t>
      </w:r>
      <w:proofErr w:type="gramEnd"/>
      <w:r w:rsidRPr="009B4FDC">
        <w:rPr>
          <w:rFonts w:eastAsia="PMingLiU"/>
          <w:i/>
          <w:sz w:val="24"/>
          <w:szCs w:val="24"/>
        </w:rPr>
        <w:t xml:space="preserve">ерковь Покрова в Рубцове. Церковь Покрова в Медведкове; Церковь Зосимы и </w:t>
      </w:r>
      <w:proofErr w:type="spellStart"/>
      <w:r w:rsidRPr="009B4FDC">
        <w:rPr>
          <w:rFonts w:eastAsia="PMingLiU"/>
          <w:i/>
          <w:sz w:val="24"/>
          <w:szCs w:val="24"/>
        </w:rPr>
        <w:t>Савватия</w:t>
      </w:r>
      <w:proofErr w:type="spellEnd"/>
      <w:r w:rsidRPr="009B4FDC">
        <w:rPr>
          <w:rFonts w:eastAsia="PMingLiU"/>
          <w:i/>
          <w:sz w:val="24"/>
          <w:szCs w:val="24"/>
        </w:rPr>
        <w:t xml:space="preserve"> в </w:t>
      </w:r>
      <w:proofErr w:type="gramStart"/>
      <w:r w:rsidRPr="009B4FDC">
        <w:rPr>
          <w:rFonts w:eastAsia="PMingLiU"/>
          <w:i/>
          <w:sz w:val="24"/>
          <w:szCs w:val="24"/>
        </w:rPr>
        <w:t>Троице-Сергиевом</w:t>
      </w:r>
      <w:proofErr w:type="gramEnd"/>
      <w:r w:rsidRPr="009B4FDC">
        <w:rPr>
          <w:rFonts w:eastAsia="PMingLiU"/>
          <w:i/>
          <w:sz w:val="24"/>
          <w:szCs w:val="24"/>
        </w:rPr>
        <w:t xml:space="preserve"> монастыре. Церковь Вознесения в </w:t>
      </w:r>
      <w:proofErr w:type="gramStart"/>
      <w:r w:rsidRPr="009B4FDC">
        <w:rPr>
          <w:rFonts w:eastAsia="PMingLiU"/>
          <w:i/>
          <w:sz w:val="24"/>
          <w:szCs w:val="24"/>
        </w:rPr>
        <w:t>Коломенском</w:t>
      </w:r>
      <w:proofErr w:type="gramEnd"/>
      <w:r w:rsidRPr="009B4FDC">
        <w:rPr>
          <w:rFonts w:eastAsia="PMingLiU"/>
          <w:i/>
          <w:sz w:val="24"/>
          <w:szCs w:val="24"/>
        </w:rPr>
        <w:t xml:space="preserve">. Московские церкви Рождества Богородицы в Путинках, Троицы в </w:t>
      </w:r>
      <w:proofErr w:type="spellStart"/>
      <w:r w:rsidRPr="009B4FDC">
        <w:rPr>
          <w:rFonts w:eastAsia="PMingLiU"/>
          <w:i/>
          <w:sz w:val="24"/>
          <w:szCs w:val="24"/>
        </w:rPr>
        <w:t>Никитниках</w:t>
      </w:r>
      <w:proofErr w:type="spellEnd"/>
      <w:r w:rsidRPr="009B4FDC">
        <w:rPr>
          <w:rFonts w:eastAsia="PMingLiU"/>
          <w:i/>
          <w:sz w:val="24"/>
          <w:szCs w:val="24"/>
        </w:rPr>
        <w:t xml:space="preserve">. Ярославские церкви Ильи Пророка, Иоанна Златоуста в Коровниках. Церковь Покрова в Филях. </w:t>
      </w:r>
      <w:r w:rsidRPr="009B4FDC">
        <w:rPr>
          <w:rFonts w:eastAsia="PMingLiU"/>
          <w:bCs/>
          <w:i/>
          <w:sz w:val="24"/>
          <w:szCs w:val="24"/>
        </w:rPr>
        <w:t xml:space="preserve">Литературный материал: </w:t>
      </w:r>
      <w:r w:rsidRPr="009B4FDC">
        <w:rPr>
          <w:rFonts w:eastAsia="PMingLiU"/>
          <w:i/>
          <w:sz w:val="24"/>
          <w:szCs w:val="24"/>
        </w:rPr>
        <w:t>Очерки русской культуры XVI в. под ред. А.В. Арциховского. Л. Успенский. На путях к единству. Е. Трубецкой. Умозрение в красках.</w:t>
      </w:r>
      <w:r w:rsidRPr="009B4FDC">
        <w:rPr>
          <w:rFonts w:eastAsia="PMingLiU"/>
          <w:bCs/>
          <w:i/>
          <w:sz w:val="24"/>
          <w:szCs w:val="24"/>
        </w:rPr>
        <w:t xml:space="preserve"> </w:t>
      </w:r>
      <w:proofErr w:type="spellStart"/>
      <w:r w:rsidRPr="009B4FDC">
        <w:rPr>
          <w:rFonts w:eastAsia="PMingLiU"/>
          <w:bCs/>
          <w:i/>
          <w:sz w:val="24"/>
          <w:szCs w:val="24"/>
        </w:rPr>
        <w:t>А.Майков</w:t>
      </w:r>
      <w:proofErr w:type="spellEnd"/>
      <w:r w:rsidRPr="009B4FDC">
        <w:rPr>
          <w:rFonts w:eastAsia="PMingLiU"/>
          <w:bCs/>
          <w:i/>
          <w:sz w:val="24"/>
          <w:szCs w:val="24"/>
        </w:rPr>
        <w:t xml:space="preserve"> «Завет старины», Д. </w:t>
      </w:r>
      <w:proofErr w:type="spellStart"/>
      <w:r w:rsidRPr="009B4FDC">
        <w:rPr>
          <w:rFonts w:eastAsia="PMingLiU"/>
          <w:bCs/>
          <w:i/>
          <w:sz w:val="24"/>
          <w:szCs w:val="24"/>
        </w:rPr>
        <w:t>Кедрин</w:t>
      </w:r>
      <w:proofErr w:type="spellEnd"/>
      <w:r w:rsidRPr="009B4FDC">
        <w:rPr>
          <w:rFonts w:eastAsia="PMingLiU"/>
          <w:bCs/>
          <w:i/>
          <w:sz w:val="24"/>
          <w:szCs w:val="24"/>
        </w:rPr>
        <w:t xml:space="preserve"> «Зодчие».</w:t>
      </w:r>
    </w:p>
    <w:p w:rsidR="009B4FDC" w:rsidRPr="009B4FDC" w:rsidRDefault="009B4FDC" w:rsidP="009B4FDC">
      <w:pPr>
        <w:jc w:val="both"/>
        <w:rPr>
          <w:rFonts w:eastAsia="PMingLiU"/>
          <w:bCs/>
          <w:i/>
          <w:sz w:val="24"/>
          <w:szCs w:val="24"/>
        </w:rPr>
      </w:pPr>
    </w:p>
    <w:p w:rsidR="00760D79" w:rsidRDefault="0074094A">
      <w:pPr>
        <w:numPr>
          <w:ilvl w:val="0"/>
          <w:numId w:val="11"/>
        </w:numPr>
        <w:tabs>
          <w:tab w:val="left" w:pos="617"/>
        </w:tabs>
        <w:spacing w:line="25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III «Организационный», пункт 3.1. «Учебный план основного общего образования» внести дополнительно предметную область «Основы духовно-нравственной </w:t>
      </w:r>
      <w:r>
        <w:rPr>
          <w:rFonts w:eastAsia="Times New Roman"/>
          <w:sz w:val="24"/>
          <w:szCs w:val="24"/>
        </w:rPr>
        <w:lastRenderedPageBreak/>
        <w:t>культуры народов России», учебный предмет «Основы духовно-нравственной культуры народов России» -</w:t>
      </w:r>
      <w:r w:rsidR="002A0FEF">
        <w:rPr>
          <w:rFonts w:eastAsia="Times New Roman"/>
          <w:sz w:val="24"/>
          <w:szCs w:val="24"/>
        </w:rPr>
        <w:t>8 класс – 1 час.</w:t>
      </w:r>
    </w:p>
    <w:sectPr w:rsidR="00760D79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D4CC77C"/>
    <w:lvl w:ilvl="0" w:tplc="5C3241EC">
      <w:start w:val="1"/>
      <w:numFmt w:val="bullet"/>
      <w:lvlText w:val="•"/>
      <w:lvlJc w:val="left"/>
    </w:lvl>
    <w:lvl w:ilvl="1" w:tplc="670CBE6E">
      <w:numFmt w:val="decimal"/>
      <w:lvlText w:val=""/>
      <w:lvlJc w:val="left"/>
    </w:lvl>
    <w:lvl w:ilvl="2" w:tplc="039E3006">
      <w:numFmt w:val="decimal"/>
      <w:lvlText w:val=""/>
      <w:lvlJc w:val="left"/>
    </w:lvl>
    <w:lvl w:ilvl="3" w:tplc="D3DC1E92">
      <w:numFmt w:val="decimal"/>
      <w:lvlText w:val=""/>
      <w:lvlJc w:val="left"/>
    </w:lvl>
    <w:lvl w:ilvl="4" w:tplc="3EAA6EEE">
      <w:numFmt w:val="decimal"/>
      <w:lvlText w:val=""/>
      <w:lvlJc w:val="left"/>
    </w:lvl>
    <w:lvl w:ilvl="5" w:tplc="08E82BFE">
      <w:numFmt w:val="decimal"/>
      <w:lvlText w:val=""/>
      <w:lvlJc w:val="left"/>
    </w:lvl>
    <w:lvl w:ilvl="6" w:tplc="16B6B798">
      <w:numFmt w:val="decimal"/>
      <w:lvlText w:val=""/>
      <w:lvlJc w:val="left"/>
    </w:lvl>
    <w:lvl w:ilvl="7" w:tplc="DDB62802">
      <w:numFmt w:val="decimal"/>
      <w:lvlText w:val=""/>
      <w:lvlJc w:val="left"/>
    </w:lvl>
    <w:lvl w:ilvl="8" w:tplc="51A817D0">
      <w:numFmt w:val="decimal"/>
      <w:lvlText w:val=""/>
      <w:lvlJc w:val="left"/>
    </w:lvl>
  </w:abstractNum>
  <w:abstractNum w:abstractNumId="1">
    <w:nsid w:val="00000BB3"/>
    <w:multiLevelType w:val="hybridMultilevel"/>
    <w:tmpl w:val="C6646E10"/>
    <w:lvl w:ilvl="0" w:tplc="CB9E139A">
      <w:start w:val="1"/>
      <w:numFmt w:val="bullet"/>
      <w:lvlText w:val="•"/>
      <w:lvlJc w:val="left"/>
    </w:lvl>
    <w:lvl w:ilvl="1" w:tplc="4D368976">
      <w:numFmt w:val="decimal"/>
      <w:lvlText w:val=""/>
      <w:lvlJc w:val="left"/>
    </w:lvl>
    <w:lvl w:ilvl="2" w:tplc="02106F16">
      <w:numFmt w:val="decimal"/>
      <w:lvlText w:val=""/>
      <w:lvlJc w:val="left"/>
    </w:lvl>
    <w:lvl w:ilvl="3" w:tplc="0C964C76">
      <w:numFmt w:val="decimal"/>
      <w:lvlText w:val=""/>
      <w:lvlJc w:val="left"/>
    </w:lvl>
    <w:lvl w:ilvl="4" w:tplc="DF06A466">
      <w:numFmt w:val="decimal"/>
      <w:lvlText w:val=""/>
      <w:lvlJc w:val="left"/>
    </w:lvl>
    <w:lvl w:ilvl="5" w:tplc="71F2E6A4">
      <w:numFmt w:val="decimal"/>
      <w:lvlText w:val=""/>
      <w:lvlJc w:val="left"/>
    </w:lvl>
    <w:lvl w:ilvl="6" w:tplc="C7B86354">
      <w:numFmt w:val="decimal"/>
      <w:lvlText w:val=""/>
      <w:lvlJc w:val="left"/>
    </w:lvl>
    <w:lvl w:ilvl="7" w:tplc="EFFE8E74">
      <w:numFmt w:val="decimal"/>
      <w:lvlText w:val=""/>
      <w:lvlJc w:val="left"/>
    </w:lvl>
    <w:lvl w:ilvl="8" w:tplc="63FE94B0">
      <w:numFmt w:val="decimal"/>
      <w:lvlText w:val=""/>
      <w:lvlJc w:val="left"/>
    </w:lvl>
  </w:abstractNum>
  <w:abstractNum w:abstractNumId="2">
    <w:nsid w:val="000012DB"/>
    <w:multiLevelType w:val="hybridMultilevel"/>
    <w:tmpl w:val="E722850E"/>
    <w:lvl w:ilvl="0" w:tplc="0178BC36">
      <w:start w:val="1"/>
      <w:numFmt w:val="bullet"/>
      <w:lvlText w:val="\endash "/>
      <w:lvlJc w:val="left"/>
    </w:lvl>
    <w:lvl w:ilvl="1" w:tplc="E6109324">
      <w:numFmt w:val="decimal"/>
      <w:lvlText w:val=""/>
      <w:lvlJc w:val="left"/>
    </w:lvl>
    <w:lvl w:ilvl="2" w:tplc="57A84B90">
      <w:numFmt w:val="decimal"/>
      <w:lvlText w:val=""/>
      <w:lvlJc w:val="left"/>
    </w:lvl>
    <w:lvl w:ilvl="3" w:tplc="569CF45A">
      <w:numFmt w:val="decimal"/>
      <w:lvlText w:val=""/>
      <w:lvlJc w:val="left"/>
    </w:lvl>
    <w:lvl w:ilvl="4" w:tplc="BDCCE044">
      <w:numFmt w:val="decimal"/>
      <w:lvlText w:val=""/>
      <w:lvlJc w:val="left"/>
    </w:lvl>
    <w:lvl w:ilvl="5" w:tplc="2DCE9602">
      <w:numFmt w:val="decimal"/>
      <w:lvlText w:val=""/>
      <w:lvlJc w:val="left"/>
    </w:lvl>
    <w:lvl w:ilvl="6" w:tplc="527606EC">
      <w:numFmt w:val="decimal"/>
      <w:lvlText w:val=""/>
      <w:lvlJc w:val="left"/>
    </w:lvl>
    <w:lvl w:ilvl="7" w:tplc="DB783624">
      <w:numFmt w:val="decimal"/>
      <w:lvlText w:val=""/>
      <w:lvlJc w:val="left"/>
    </w:lvl>
    <w:lvl w:ilvl="8" w:tplc="546E650C">
      <w:numFmt w:val="decimal"/>
      <w:lvlText w:val=""/>
      <w:lvlJc w:val="left"/>
    </w:lvl>
  </w:abstractNum>
  <w:abstractNum w:abstractNumId="3">
    <w:nsid w:val="0000153C"/>
    <w:multiLevelType w:val="hybridMultilevel"/>
    <w:tmpl w:val="15FA91E0"/>
    <w:lvl w:ilvl="0" w:tplc="C3BCAC48">
      <w:start w:val="1"/>
      <w:numFmt w:val="bullet"/>
      <w:lvlText w:val="В"/>
      <w:lvlJc w:val="left"/>
    </w:lvl>
    <w:lvl w:ilvl="1" w:tplc="E070E2F8">
      <w:numFmt w:val="decimal"/>
      <w:lvlText w:val=""/>
      <w:lvlJc w:val="left"/>
    </w:lvl>
    <w:lvl w:ilvl="2" w:tplc="E988CBD8">
      <w:numFmt w:val="decimal"/>
      <w:lvlText w:val=""/>
      <w:lvlJc w:val="left"/>
    </w:lvl>
    <w:lvl w:ilvl="3" w:tplc="B1E2B9D6">
      <w:numFmt w:val="decimal"/>
      <w:lvlText w:val=""/>
      <w:lvlJc w:val="left"/>
    </w:lvl>
    <w:lvl w:ilvl="4" w:tplc="E88264A6">
      <w:numFmt w:val="decimal"/>
      <w:lvlText w:val=""/>
      <w:lvlJc w:val="left"/>
    </w:lvl>
    <w:lvl w:ilvl="5" w:tplc="B7AA8AEC">
      <w:numFmt w:val="decimal"/>
      <w:lvlText w:val=""/>
      <w:lvlJc w:val="left"/>
    </w:lvl>
    <w:lvl w:ilvl="6" w:tplc="E2A674C8">
      <w:numFmt w:val="decimal"/>
      <w:lvlText w:val=""/>
      <w:lvlJc w:val="left"/>
    </w:lvl>
    <w:lvl w:ilvl="7" w:tplc="A0AA0F18">
      <w:numFmt w:val="decimal"/>
      <w:lvlText w:val=""/>
      <w:lvlJc w:val="left"/>
    </w:lvl>
    <w:lvl w:ilvl="8" w:tplc="6D2A6B6C">
      <w:numFmt w:val="decimal"/>
      <w:lvlText w:val=""/>
      <w:lvlJc w:val="left"/>
    </w:lvl>
  </w:abstractNum>
  <w:abstractNum w:abstractNumId="4">
    <w:nsid w:val="000026E9"/>
    <w:multiLevelType w:val="hybridMultilevel"/>
    <w:tmpl w:val="49F6F7A6"/>
    <w:lvl w:ilvl="0" w:tplc="20D29D0E">
      <w:start w:val="1"/>
      <w:numFmt w:val="bullet"/>
      <w:lvlText w:val="•"/>
      <w:lvlJc w:val="left"/>
    </w:lvl>
    <w:lvl w:ilvl="1" w:tplc="8FEA786E">
      <w:numFmt w:val="decimal"/>
      <w:lvlText w:val=""/>
      <w:lvlJc w:val="left"/>
    </w:lvl>
    <w:lvl w:ilvl="2" w:tplc="884C5DA0">
      <w:numFmt w:val="decimal"/>
      <w:lvlText w:val=""/>
      <w:lvlJc w:val="left"/>
    </w:lvl>
    <w:lvl w:ilvl="3" w:tplc="50CAEFD6">
      <w:numFmt w:val="decimal"/>
      <w:lvlText w:val=""/>
      <w:lvlJc w:val="left"/>
    </w:lvl>
    <w:lvl w:ilvl="4" w:tplc="697664D4">
      <w:numFmt w:val="decimal"/>
      <w:lvlText w:val=""/>
      <w:lvlJc w:val="left"/>
    </w:lvl>
    <w:lvl w:ilvl="5" w:tplc="AF3C4390">
      <w:numFmt w:val="decimal"/>
      <w:lvlText w:val=""/>
      <w:lvlJc w:val="left"/>
    </w:lvl>
    <w:lvl w:ilvl="6" w:tplc="6F20C0B0">
      <w:numFmt w:val="decimal"/>
      <w:lvlText w:val=""/>
      <w:lvlJc w:val="left"/>
    </w:lvl>
    <w:lvl w:ilvl="7" w:tplc="CF88321C">
      <w:numFmt w:val="decimal"/>
      <w:lvlText w:val=""/>
      <w:lvlJc w:val="left"/>
    </w:lvl>
    <w:lvl w:ilvl="8" w:tplc="DB76D71E">
      <w:numFmt w:val="decimal"/>
      <w:lvlText w:val=""/>
      <w:lvlJc w:val="left"/>
    </w:lvl>
  </w:abstractNum>
  <w:abstractNum w:abstractNumId="5">
    <w:nsid w:val="00002EA6"/>
    <w:multiLevelType w:val="hybridMultilevel"/>
    <w:tmpl w:val="977AB044"/>
    <w:lvl w:ilvl="0" w:tplc="B17C544A">
      <w:start w:val="1"/>
      <w:numFmt w:val="bullet"/>
      <w:lvlText w:val="•"/>
      <w:lvlJc w:val="left"/>
    </w:lvl>
    <w:lvl w:ilvl="1" w:tplc="27D811CE">
      <w:numFmt w:val="decimal"/>
      <w:lvlText w:val=""/>
      <w:lvlJc w:val="left"/>
    </w:lvl>
    <w:lvl w:ilvl="2" w:tplc="60645D4E">
      <w:numFmt w:val="decimal"/>
      <w:lvlText w:val=""/>
      <w:lvlJc w:val="left"/>
    </w:lvl>
    <w:lvl w:ilvl="3" w:tplc="FC0C0750">
      <w:numFmt w:val="decimal"/>
      <w:lvlText w:val=""/>
      <w:lvlJc w:val="left"/>
    </w:lvl>
    <w:lvl w:ilvl="4" w:tplc="E722B79E">
      <w:numFmt w:val="decimal"/>
      <w:lvlText w:val=""/>
      <w:lvlJc w:val="left"/>
    </w:lvl>
    <w:lvl w:ilvl="5" w:tplc="B71EAE50">
      <w:numFmt w:val="decimal"/>
      <w:lvlText w:val=""/>
      <w:lvlJc w:val="left"/>
    </w:lvl>
    <w:lvl w:ilvl="6" w:tplc="A7085D2E">
      <w:numFmt w:val="decimal"/>
      <w:lvlText w:val=""/>
      <w:lvlJc w:val="left"/>
    </w:lvl>
    <w:lvl w:ilvl="7" w:tplc="0EC4C61C">
      <w:numFmt w:val="decimal"/>
      <w:lvlText w:val=""/>
      <w:lvlJc w:val="left"/>
    </w:lvl>
    <w:lvl w:ilvl="8" w:tplc="A2089ABE">
      <w:numFmt w:val="decimal"/>
      <w:lvlText w:val=""/>
      <w:lvlJc w:val="left"/>
    </w:lvl>
  </w:abstractNum>
  <w:abstractNum w:abstractNumId="6">
    <w:nsid w:val="0000390C"/>
    <w:multiLevelType w:val="hybridMultilevel"/>
    <w:tmpl w:val="E63C182C"/>
    <w:lvl w:ilvl="0" w:tplc="CFBC01FA">
      <w:start w:val="1"/>
      <w:numFmt w:val="bullet"/>
      <w:lvlText w:val="В"/>
      <w:lvlJc w:val="left"/>
    </w:lvl>
    <w:lvl w:ilvl="1" w:tplc="4094D3D6">
      <w:numFmt w:val="decimal"/>
      <w:lvlText w:val=""/>
      <w:lvlJc w:val="left"/>
    </w:lvl>
    <w:lvl w:ilvl="2" w:tplc="72D4AE2E">
      <w:numFmt w:val="decimal"/>
      <w:lvlText w:val=""/>
      <w:lvlJc w:val="left"/>
    </w:lvl>
    <w:lvl w:ilvl="3" w:tplc="B5D89EFA">
      <w:numFmt w:val="decimal"/>
      <w:lvlText w:val=""/>
      <w:lvlJc w:val="left"/>
    </w:lvl>
    <w:lvl w:ilvl="4" w:tplc="440617BA">
      <w:numFmt w:val="decimal"/>
      <w:lvlText w:val=""/>
      <w:lvlJc w:val="left"/>
    </w:lvl>
    <w:lvl w:ilvl="5" w:tplc="7A44F5C6">
      <w:numFmt w:val="decimal"/>
      <w:lvlText w:val=""/>
      <w:lvlJc w:val="left"/>
    </w:lvl>
    <w:lvl w:ilvl="6" w:tplc="53BA78E8">
      <w:numFmt w:val="decimal"/>
      <w:lvlText w:val=""/>
      <w:lvlJc w:val="left"/>
    </w:lvl>
    <w:lvl w:ilvl="7" w:tplc="F43E7062">
      <w:numFmt w:val="decimal"/>
      <w:lvlText w:val=""/>
      <w:lvlJc w:val="left"/>
    </w:lvl>
    <w:lvl w:ilvl="8" w:tplc="CCA68AAA">
      <w:numFmt w:val="decimal"/>
      <w:lvlText w:val=""/>
      <w:lvlJc w:val="left"/>
    </w:lvl>
  </w:abstractNum>
  <w:abstractNum w:abstractNumId="7">
    <w:nsid w:val="000041BB"/>
    <w:multiLevelType w:val="hybridMultilevel"/>
    <w:tmpl w:val="ECCCEA84"/>
    <w:lvl w:ilvl="0" w:tplc="881E618E">
      <w:start w:val="1"/>
      <w:numFmt w:val="bullet"/>
      <w:lvlText w:val="В"/>
      <w:lvlJc w:val="left"/>
    </w:lvl>
    <w:lvl w:ilvl="1" w:tplc="FEB06050">
      <w:numFmt w:val="decimal"/>
      <w:lvlText w:val=""/>
      <w:lvlJc w:val="left"/>
    </w:lvl>
    <w:lvl w:ilvl="2" w:tplc="359C2560">
      <w:numFmt w:val="decimal"/>
      <w:lvlText w:val=""/>
      <w:lvlJc w:val="left"/>
    </w:lvl>
    <w:lvl w:ilvl="3" w:tplc="2CCAA8D4">
      <w:numFmt w:val="decimal"/>
      <w:lvlText w:val=""/>
      <w:lvlJc w:val="left"/>
    </w:lvl>
    <w:lvl w:ilvl="4" w:tplc="3A2C2248">
      <w:numFmt w:val="decimal"/>
      <w:lvlText w:val=""/>
      <w:lvlJc w:val="left"/>
    </w:lvl>
    <w:lvl w:ilvl="5" w:tplc="A9A235E0">
      <w:numFmt w:val="decimal"/>
      <w:lvlText w:val=""/>
      <w:lvlJc w:val="left"/>
    </w:lvl>
    <w:lvl w:ilvl="6" w:tplc="244A9840">
      <w:numFmt w:val="decimal"/>
      <w:lvlText w:val=""/>
      <w:lvlJc w:val="left"/>
    </w:lvl>
    <w:lvl w:ilvl="7" w:tplc="6B18E7FC">
      <w:numFmt w:val="decimal"/>
      <w:lvlText w:val=""/>
      <w:lvlJc w:val="left"/>
    </w:lvl>
    <w:lvl w:ilvl="8" w:tplc="2B06FDFC">
      <w:numFmt w:val="decimal"/>
      <w:lvlText w:val=""/>
      <w:lvlJc w:val="left"/>
    </w:lvl>
  </w:abstractNum>
  <w:abstractNum w:abstractNumId="8">
    <w:nsid w:val="00005AF1"/>
    <w:multiLevelType w:val="hybridMultilevel"/>
    <w:tmpl w:val="076066F0"/>
    <w:lvl w:ilvl="0" w:tplc="7B108814">
      <w:start w:val="1"/>
      <w:numFmt w:val="bullet"/>
      <w:lvlText w:val="п"/>
      <w:lvlJc w:val="left"/>
    </w:lvl>
    <w:lvl w:ilvl="1" w:tplc="F86E467E">
      <w:start w:val="3"/>
      <w:numFmt w:val="decimal"/>
      <w:lvlText w:val="%2."/>
      <w:lvlJc w:val="left"/>
    </w:lvl>
    <w:lvl w:ilvl="2" w:tplc="B4D858CC">
      <w:numFmt w:val="decimal"/>
      <w:lvlText w:val=""/>
      <w:lvlJc w:val="left"/>
    </w:lvl>
    <w:lvl w:ilvl="3" w:tplc="2134222C">
      <w:numFmt w:val="decimal"/>
      <w:lvlText w:val=""/>
      <w:lvlJc w:val="left"/>
    </w:lvl>
    <w:lvl w:ilvl="4" w:tplc="66C4EF84">
      <w:numFmt w:val="decimal"/>
      <w:lvlText w:val=""/>
      <w:lvlJc w:val="left"/>
    </w:lvl>
    <w:lvl w:ilvl="5" w:tplc="3006DA4E">
      <w:numFmt w:val="decimal"/>
      <w:lvlText w:val=""/>
      <w:lvlJc w:val="left"/>
    </w:lvl>
    <w:lvl w:ilvl="6" w:tplc="8484385A">
      <w:numFmt w:val="decimal"/>
      <w:lvlText w:val=""/>
      <w:lvlJc w:val="left"/>
    </w:lvl>
    <w:lvl w:ilvl="7" w:tplc="302E9F38">
      <w:numFmt w:val="decimal"/>
      <w:lvlText w:val=""/>
      <w:lvlJc w:val="left"/>
    </w:lvl>
    <w:lvl w:ilvl="8" w:tplc="A1CE06F2">
      <w:numFmt w:val="decimal"/>
      <w:lvlText w:val=""/>
      <w:lvlJc w:val="left"/>
    </w:lvl>
  </w:abstractNum>
  <w:abstractNum w:abstractNumId="9">
    <w:nsid w:val="00006DF1"/>
    <w:multiLevelType w:val="hybridMultilevel"/>
    <w:tmpl w:val="0E7E3F5E"/>
    <w:lvl w:ilvl="0" w:tplc="7BEC86B0">
      <w:start w:val="1"/>
      <w:numFmt w:val="bullet"/>
      <w:lvlText w:val="В"/>
      <w:lvlJc w:val="left"/>
    </w:lvl>
    <w:lvl w:ilvl="1" w:tplc="A7422D86">
      <w:numFmt w:val="decimal"/>
      <w:lvlText w:val=""/>
      <w:lvlJc w:val="left"/>
    </w:lvl>
    <w:lvl w:ilvl="2" w:tplc="F052012E">
      <w:numFmt w:val="decimal"/>
      <w:lvlText w:val=""/>
      <w:lvlJc w:val="left"/>
    </w:lvl>
    <w:lvl w:ilvl="3" w:tplc="B7B88C62">
      <w:numFmt w:val="decimal"/>
      <w:lvlText w:val=""/>
      <w:lvlJc w:val="left"/>
    </w:lvl>
    <w:lvl w:ilvl="4" w:tplc="EF16A82E">
      <w:numFmt w:val="decimal"/>
      <w:lvlText w:val=""/>
      <w:lvlJc w:val="left"/>
    </w:lvl>
    <w:lvl w:ilvl="5" w:tplc="87740DCC">
      <w:numFmt w:val="decimal"/>
      <w:lvlText w:val=""/>
      <w:lvlJc w:val="left"/>
    </w:lvl>
    <w:lvl w:ilvl="6" w:tplc="A3488D46">
      <w:numFmt w:val="decimal"/>
      <w:lvlText w:val=""/>
      <w:lvlJc w:val="left"/>
    </w:lvl>
    <w:lvl w:ilvl="7" w:tplc="2EAE3C06">
      <w:numFmt w:val="decimal"/>
      <w:lvlText w:val=""/>
      <w:lvlJc w:val="left"/>
    </w:lvl>
    <w:lvl w:ilvl="8" w:tplc="FB0ED306">
      <w:numFmt w:val="decimal"/>
      <w:lvlText w:val=""/>
      <w:lvlJc w:val="left"/>
    </w:lvl>
  </w:abstractNum>
  <w:abstractNum w:abstractNumId="10">
    <w:nsid w:val="00007E87"/>
    <w:multiLevelType w:val="hybridMultilevel"/>
    <w:tmpl w:val="7B5CEDA0"/>
    <w:lvl w:ilvl="0" w:tplc="BCEE8E0E">
      <w:start w:val="1"/>
      <w:numFmt w:val="bullet"/>
      <w:lvlText w:val="и"/>
      <w:lvlJc w:val="left"/>
    </w:lvl>
    <w:lvl w:ilvl="1" w:tplc="194E2166">
      <w:numFmt w:val="decimal"/>
      <w:lvlText w:val=""/>
      <w:lvlJc w:val="left"/>
    </w:lvl>
    <w:lvl w:ilvl="2" w:tplc="CA54B454">
      <w:numFmt w:val="decimal"/>
      <w:lvlText w:val=""/>
      <w:lvlJc w:val="left"/>
    </w:lvl>
    <w:lvl w:ilvl="3" w:tplc="9D9CEC92">
      <w:numFmt w:val="decimal"/>
      <w:lvlText w:val=""/>
      <w:lvlJc w:val="left"/>
    </w:lvl>
    <w:lvl w:ilvl="4" w:tplc="3E826A3C">
      <w:numFmt w:val="decimal"/>
      <w:lvlText w:val=""/>
      <w:lvlJc w:val="left"/>
    </w:lvl>
    <w:lvl w:ilvl="5" w:tplc="EEA252EE">
      <w:numFmt w:val="decimal"/>
      <w:lvlText w:val=""/>
      <w:lvlJc w:val="left"/>
    </w:lvl>
    <w:lvl w:ilvl="6" w:tplc="C94E50A0">
      <w:numFmt w:val="decimal"/>
      <w:lvlText w:val=""/>
      <w:lvlJc w:val="left"/>
    </w:lvl>
    <w:lvl w:ilvl="7" w:tplc="A39280E6">
      <w:numFmt w:val="decimal"/>
      <w:lvlText w:val=""/>
      <w:lvlJc w:val="left"/>
    </w:lvl>
    <w:lvl w:ilvl="8" w:tplc="8AD45E58">
      <w:numFmt w:val="decimal"/>
      <w:lvlText w:val=""/>
      <w:lvlJc w:val="left"/>
    </w:lvl>
  </w:abstractNum>
  <w:abstractNum w:abstractNumId="11">
    <w:nsid w:val="1A365111"/>
    <w:multiLevelType w:val="hybridMultilevel"/>
    <w:tmpl w:val="8F702BF8"/>
    <w:lvl w:ilvl="0" w:tplc="041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2">
    <w:nsid w:val="466C6F9F"/>
    <w:multiLevelType w:val="hybridMultilevel"/>
    <w:tmpl w:val="4D2A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9"/>
    <w:rsid w:val="002A0FEF"/>
    <w:rsid w:val="003503CE"/>
    <w:rsid w:val="004A72E0"/>
    <w:rsid w:val="00592F42"/>
    <w:rsid w:val="0074094A"/>
    <w:rsid w:val="00760D79"/>
    <w:rsid w:val="009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B4FDC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4FDC"/>
    <w:rPr>
      <w:rFonts w:eastAsia="@Arial Unicode MS"/>
      <w:b/>
      <w:bCs/>
      <w:sz w:val="28"/>
      <w:szCs w:val="28"/>
    </w:rPr>
  </w:style>
  <w:style w:type="paragraph" w:customStyle="1" w:styleId="1">
    <w:name w:val="Абзац списка1"/>
    <w:basedOn w:val="a"/>
    <w:link w:val="ListParagraphChar"/>
    <w:rsid w:val="009B4FDC"/>
    <w:pPr>
      <w:ind w:left="720"/>
      <w:contextualSpacing/>
    </w:pPr>
    <w:rPr>
      <w:rFonts w:ascii="Calibri" w:eastAsia="Times New Roman" w:hAnsi="Calibri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4FDC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9B4FDC"/>
    <w:rPr>
      <w:rFonts w:ascii="Calibri" w:eastAsia="Times New Roman" w:hAnsi="Calibri"/>
      <w:sz w:val="24"/>
      <w:szCs w:val="20"/>
    </w:rPr>
  </w:style>
  <w:style w:type="paragraph" w:customStyle="1" w:styleId="FR2">
    <w:name w:val="FR2"/>
    <w:rsid w:val="009B4FDC"/>
    <w:pPr>
      <w:widowControl w:val="0"/>
      <w:autoSpaceDE w:val="0"/>
      <w:autoSpaceDN w:val="0"/>
      <w:ind w:left="640" w:right="600"/>
      <w:jc w:val="center"/>
    </w:pPr>
    <w:rPr>
      <w:rFonts w:eastAsia="Times New Roman"/>
      <w:b/>
      <w:bCs/>
      <w:sz w:val="44"/>
      <w:szCs w:val="44"/>
    </w:rPr>
  </w:style>
  <w:style w:type="paragraph" w:customStyle="1" w:styleId="FR3">
    <w:name w:val="FR3"/>
    <w:rsid w:val="009B4FDC"/>
    <w:pPr>
      <w:widowControl w:val="0"/>
      <w:autoSpaceDE w:val="0"/>
      <w:autoSpaceDN w:val="0"/>
      <w:jc w:val="center"/>
    </w:pPr>
    <w:rPr>
      <w:rFonts w:eastAsia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B4FDC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4FDC"/>
    <w:rPr>
      <w:rFonts w:eastAsia="@Arial Unicode MS"/>
      <w:b/>
      <w:bCs/>
      <w:sz w:val="28"/>
      <w:szCs w:val="28"/>
    </w:rPr>
  </w:style>
  <w:style w:type="paragraph" w:customStyle="1" w:styleId="1">
    <w:name w:val="Абзац списка1"/>
    <w:basedOn w:val="a"/>
    <w:link w:val="ListParagraphChar"/>
    <w:rsid w:val="009B4FDC"/>
    <w:pPr>
      <w:ind w:left="720"/>
      <w:contextualSpacing/>
    </w:pPr>
    <w:rPr>
      <w:rFonts w:ascii="Calibri" w:eastAsia="Times New Roman" w:hAnsi="Calibri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4FDC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9B4FDC"/>
    <w:rPr>
      <w:rFonts w:ascii="Calibri" w:eastAsia="Times New Roman" w:hAnsi="Calibri"/>
      <w:sz w:val="24"/>
      <w:szCs w:val="20"/>
    </w:rPr>
  </w:style>
  <w:style w:type="paragraph" w:customStyle="1" w:styleId="FR2">
    <w:name w:val="FR2"/>
    <w:rsid w:val="009B4FDC"/>
    <w:pPr>
      <w:widowControl w:val="0"/>
      <w:autoSpaceDE w:val="0"/>
      <w:autoSpaceDN w:val="0"/>
      <w:ind w:left="640" w:right="600"/>
      <w:jc w:val="center"/>
    </w:pPr>
    <w:rPr>
      <w:rFonts w:eastAsia="Times New Roman"/>
      <w:b/>
      <w:bCs/>
      <w:sz w:val="44"/>
      <w:szCs w:val="44"/>
    </w:rPr>
  </w:style>
  <w:style w:type="paragraph" w:customStyle="1" w:styleId="FR3">
    <w:name w:val="FR3"/>
    <w:rsid w:val="009B4FDC"/>
    <w:pPr>
      <w:widowControl w:val="0"/>
      <w:autoSpaceDE w:val="0"/>
      <w:autoSpaceDN w:val="0"/>
      <w:jc w:val="center"/>
    </w:pPr>
    <w:rPr>
      <w:rFonts w:eastAsia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2018-09-13T11:54:00Z</cp:lastPrinted>
  <dcterms:created xsi:type="dcterms:W3CDTF">2018-09-12T18:07:00Z</dcterms:created>
  <dcterms:modified xsi:type="dcterms:W3CDTF">2018-09-14T04:46:00Z</dcterms:modified>
</cp:coreProperties>
</file>